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Ex2.xml" ContentType="application/vnd.ms-office.chartex+xml"/>
  <Override PartName="/word/charts/style4.xml" ContentType="application/vnd.ms-office.chartstyle+xml"/>
  <Override PartName="/word/charts/colors4.xml" ContentType="application/vnd.ms-office.chartcolorstyle+xml"/>
  <Override PartName="/word/charts/chart3.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12EA" w14:textId="77777777" w:rsidR="00781448" w:rsidRPr="00BA115E" w:rsidRDefault="00781448" w:rsidP="00781448">
      <w:pPr>
        <w:pStyle w:val="Title"/>
      </w:pPr>
      <w:r w:rsidRPr="00BA115E">
        <w:t>Peterborough Drug Strategy Lived Experience Advisory Panel</w:t>
      </w:r>
    </w:p>
    <w:p w14:paraId="309520DA" w14:textId="785E6DD5" w:rsidR="00DD26F2" w:rsidRPr="00BA115E" w:rsidRDefault="00781448" w:rsidP="00781448">
      <w:r w:rsidRPr="00BA115E">
        <w:t>Panel evaluation</w:t>
      </w:r>
    </w:p>
    <w:p w14:paraId="59A87D16" w14:textId="77777777" w:rsidR="00DD26F2" w:rsidRPr="00BA115E" w:rsidRDefault="00DD26F2">
      <w:r w:rsidRPr="00BA115E">
        <w:br w:type="page"/>
      </w:r>
    </w:p>
    <w:p w14:paraId="4B2C922F" w14:textId="2A3D9670" w:rsidR="00091B4A" w:rsidRPr="00BA115E" w:rsidRDefault="00091B4A" w:rsidP="00091B4A">
      <w:pPr>
        <w:pStyle w:val="Heading1"/>
      </w:pPr>
      <w:r w:rsidRPr="00BA115E">
        <w:lastRenderedPageBreak/>
        <w:t>Preamble</w:t>
      </w:r>
    </w:p>
    <w:p w14:paraId="386E3E72" w14:textId="04B5BD51" w:rsidR="00781448" w:rsidRPr="00BA115E" w:rsidRDefault="005261D7" w:rsidP="005261D7">
      <w:pPr>
        <w:ind w:firstLine="720"/>
      </w:pPr>
      <w:r w:rsidRPr="00BA115E">
        <w:t xml:space="preserve">Evaluation and feedback </w:t>
      </w:r>
      <w:proofErr w:type="gramStart"/>
      <w:r w:rsidRPr="00BA115E">
        <w:t>is</w:t>
      </w:r>
      <w:proofErr w:type="gramEnd"/>
      <w:r w:rsidRPr="00BA115E">
        <w:t xml:space="preserve"> integral to the function and sustainability of the PDS Lived Experience Advisory Panel (LEAP or ‘the panel’). The panel has been evaluated twice through anonymous surveys. The evaluations aim to understand how panelists feel about the panel structure, their satisfaction as an independent consultant, how they feel the panel is impacting the community, and how they feel the panel has impacted their personal and professional lives.</w:t>
      </w:r>
    </w:p>
    <w:p w14:paraId="3FB9B5B2" w14:textId="0B4431FB" w:rsidR="005261D7" w:rsidRPr="00BA115E" w:rsidRDefault="005261D7" w:rsidP="005261D7">
      <w:pPr>
        <w:ind w:firstLine="720"/>
      </w:pPr>
      <w:r w:rsidRPr="00BA115E">
        <w:t xml:space="preserve">Each survey </w:t>
      </w:r>
      <w:r w:rsidR="00C53530" w:rsidRPr="00BA115E">
        <w:t xml:space="preserve">was </w:t>
      </w:r>
      <w:r w:rsidRPr="00BA115E">
        <w:t>sent to panelists which include</w:t>
      </w:r>
      <w:r w:rsidR="00C53530" w:rsidRPr="00BA115E">
        <w:t>d several</w:t>
      </w:r>
      <w:r w:rsidRPr="00BA115E">
        <w:t xml:space="preserve"> multiple choice and written answers. The panelists were given a week to complete each survey and were paid (based on PDS’ lived experience compensation policy) for the time it took them to complete the survey. Once </w:t>
      </w:r>
      <w:r w:rsidR="00C53530" w:rsidRPr="00BA115E">
        <w:t xml:space="preserve">the evaluations were completed and synthesized, PDS staff presented the results to the panel to ensure that the results were being interpreted correctly and to initiate discussion. The panel brainstormed about how some pieces could be improved and conversed about the impact and future. </w:t>
      </w:r>
    </w:p>
    <w:p w14:paraId="62890093" w14:textId="1B3592AC" w:rsidR="00091B4A" w:rsidRPr="00BA115E" w:rsidRDefault="00091B4A" w:rsidP="00091B4A">
      <w:pPr>
        <w:pStyle w:val="Heading1"/>
      </w:pPr>
      <w:r w:rsidRPr="00BA115E">
        <w:t>Panel process</w:t>
      </w:r>
    </w:p>
    <w:p w14:paraId="064BC26C" w14:textId="595C037F" w:rsidR="00091B4A" w:rsidRPr="00BA115E" w:rsidRDefault="00831762" w:rsidP="00831762">
      <w:pPr>
        <w:ind w:firstLine="720"/>
      </w:pPr>
      <w:r w:rsidRPr="00BA115E">
        <w:t xml:space="preserve">When asked about how they felt the panel process was going, panelists highlighted that they felt it was going ‘pretty well, with some room for improvement’. Panelists reflected on the work, with one person explaining </w:t>
      </w:r>
      <w:r w:rsidRPr="00BA115E">
        <w:rPr>
          <w:rFonts w:ascii="Calibri" w:hAnsi="Calibri" w:cs="Calibri"/>
          <w:color w:val="000000" w:themeColor="text1"/>
        </w:rPr>
        <w:t>“</w:t>
      </w:r>
      <w:r w:rsidRPr="00BA115E">
        <w:rPr>
          <w:rFonts w:ascii="Calibri" w:eastAsia="Times New Roman" w:hAnsi="Calibri" w:cs="Calibri"/>
          <w:color w:val="000000" w:themeColor="text1"/>
        </w:rPr>
        <w:t>The idea for this panel is wonderful - a real new big step for Peterborough, and a real potential asset to the community</w:t>
      </w:r>
      <w:r w:rsidRPr="00BA115E">
        <w:rPr>
          <w:rFonts w:ascii="Calibri" w:eastAsia="Times New Roman" w:hAnsi="Calibri" w:cs="Calibri"/>
          <w:color w:val="000000" w:themeColor="text1"/>
        </w:rPr>
        <w:t>” (Panelist, 2019) and</w:t>
      </w:r>
      <w:r w:rsidR="000A46C3" w:rsidRPr="00BA115E">
        <w:rPr>
          <w:rFonts w:ascii="Calibri" w:eastAsia="Times New Roman" w:hAnsi="Calibri" w:cs="Calibri"/>
          <w:color w:val="000000" w:themeColor="text1"/>
        </w:rPr>
        <w:t xml:space="preserve"> another describing “I think we have a lot of work to do in the department of feeling fulfilled”.</w:t>
      </w:r>
      <w:r w:rsidR="00E0231C" w:rsidRPr="00BA115E">
        <w:rPr>
          <w:rFonts w:ascii="Calibri" w:eastAsia="Times New Roman" w:hAnsi="Calibri" w:cs="Calibri"/>
          <w:color w:val="000000" w:themeColor="text1"/>
        </w:rPr>
        <w:t xml:space="preserve"> It was clear that there was high satisfaction but that panelists saw growth opportunities for the panel.</w:t>
      </w:r>
      <w:r w:rsidRPr="00BA115E">
        <w:rPr>
          <w:rFonts w:ascii="Calibri" w:eastAsia="Times New Roman" w:hAnsi="Calibri" w:cs="Calibri"/>
          <w:color w:val="000000" w:themeColor="text1"/>
        </w:rPr>
        <w:t xml:space="preserve"> </w:t>
      </w:r>
      <w:r w:rsidRPr="00BA115E">
        <w:rPr>
          <w:rFonts w:ascii="Helvetica Neue" w:eastAsia="Times New Roman" w:hAnsi="Helvetica Neue" w:cs="Times New Roman"/>
          <w:color w:val="000000" w:themeColor="text1"/>
          <w:sz w:val="20"/>
          <w:szCs w:val="20"/>
        </w:rPr>
        <w:t xml:space="preserve"> </w:t>
      </w:r>
      <w:r w:rsidRPr="00BA115E">
        <w:t>The panelists were asked to comment on the strengths and challenges of the panel process.</w:t>
      </w:r>
    </w:p>
    <w:p w14:paraId="0720AF4C" w14:textId="1CE191FA" w:rsidR="00E0231C" w:rsidRPr="00BA115E" w:rsidRDefault="00E0231C" w:rsidP="00E0231C">
      <w:pPr>
        <w:pStyle w:val="Heading2"/>
        <w:rPr>
          <w:sz w:val="28"/>
          <w:szCs w:val="28"/>
        </w:rPr>
      </w:pPr>
    </w:p>
    <w:p w14:paraId="57303CAE" w14:textId="560A98E3" w:rsidR="00E0231C" w:rsidRPr="00BA115E" w:rsidRDefault="00E0231C" w:rsidP="00E0231C">
      <w:pPr>
        <w:pStyle w:val="Heading2"/>
        <w:rPr>
          <w:sz w:val="28"/>
          <w:szCs w:val="28"/>
        </w:rPr>
      </w:pPr>
      <w:r w:rsidRPr="00BA115E">
        <w:rPr>
          <w:sz w:val="28"/>
          <w:szCs w:val="28"/>
        </w:rPr>
        <w:t>Strengths</w:t>
      </w:r>
    </w:p>
    <w:p w14:paraId="1C167E82" w14:textId="485ABAB0" w:rsidR="00E0231C" w:rsidRPr="00BA115E" w:rsidRDefault="00E0231C" w:rsidP="00E0231C">
      <w:r w:rsidRPr="00BA115E">
        <w:t>Three main strengths have been identified by panelists as they key to the panel’s succes</w:t>
      </w:r>
      <w:r w:rsidR="002C0E72" w:rsidRPr="00BA115E">
        <w:t>s:</w:t>
      </w:r>
    </w:p>
    <w:p w14:paraId="3088021E" w14:textId="77777777" w:rsidR="006A76C6" w:rsidRPr="00BA115E" w:rsidRDefault="002C0E72" w:rsidP="006A76C6">
      <w:pPr>
        <w:pStyle w:val="ListParagraph"/>
        <w:numPr>
          <w:ilvl w:val="0"/>
          <w:numId w:val="1"/>
        </w:numPr>
        <w:rPr>
          <w:b/>
          <w:bCs/>
        </w:rPr>
      </w:pPr>
      <w:r w:rsidRPr="00BA115E">
        <w:rPr>
          <w:b/>
          <w:bCs/>
        </w:rPr>
        <w:t>Contribution and panel style: feeling hard and valuable as lived experience experts, appreciating that that all voices on the panel are elevated.</w:t>
      </w:r>
    </w:p>
    <w:p w14:paraId="54DFC535" w14:textId="77777777" w:rsidR="00900E83" w:rsidRPr="00BA115E" w:rsidRDefault="006A76C6" w:rsidP="00900E83">
      <w:pPr>
        <w:pStyle w:val="ListParagraph"/>
        <w:numPr>
          <w:ilvl w:val="0"/>
          <w:numId w:val="2"/>
        </w:numPr>
        <w:rPr>
          <w:rFonts w:ascii="Calibri" w:hAnsi="Calibri" w:cs="Calibri"/>
          <w:color w:val="000000" w:themeColor="text1"/>
        </w:rPr>
      </w:pPr>
      <w:r w:rsidRPr="00BA115E">
        <w:rPr>
          <w:rFonts w:ascii="Calibri" w:hAnsi="Calibri" w:cs="Calibri"/>
          <w:color w:val="000000" w:themeColor="text1"/>
        </w:rPr>
        <w:t>“</w:t>
      </w:r>
      <w:r w:rsidRPr="00BA115E">
        <w:rPr>
          <w:rFonts w:ascii="Calibri" w:hAnsi="Calibri" w:cs="Calibri"/>
          <w:color w:val="000000" w:themeColor="text1"/>
        </w:rPr>
        <w:t>I always feel heard, and I think we work well as a group, checking in on quieter members as we go. I feel like what I say is of value and I feel heard and supported.</w:t>
      </w:r>
      <w:r w:rsidRPr="00BA115E">
        <w:rPr>
          <w:rFonts w:ascii="Calibri" w:hAnsi="Calibri" w:cs="Calibri"/>
          <w:color w:val="000000" w:themeColor="text1"/>
        </w:rPr>
        <w:t>”</w:t>
      </w:r>
      <w:r w:rsidR="00900E83" w:rsidRPr="00BA115E">
        <w:rPr>
          <w:rFonts w:ascii="Calibri" w:hAnsi="Calibri" w:cs="Calibri"/>
          <w:color w:val="000000" w:themeColor="text1"/>
        </w:rPr>
        <w:t xml:space="preserve"> (Panelist, 2022)</w:t>
      </w:r>
    </w:p>
    <w:p w14:paraId="12DBD9FE" w14:textId="48FAB0F7" w:rsidR="006A76C6" w:rsidRPr="00BA115E" w:rsidRDefault="00855386" w:rsidP="00900E83">
      <w:pPr>
        <w:pStyle w:val="ListParagraph"/>
        <w:numPr>
          <w:ilvl w:val="0"/>
          <w:numId w:val="2"/>
        </w:numPr>
        <w:rPr>
          <w:rFonts w:ascii="Calibri" w:hAnsi="Calibri" w:cs="Calibri"/>
          <w:color w:val="000000" w:themeColor="text1"/>
        </w:rPr>
      </w:pPr>
      <w:r w:rsidRPr="00BA115E">
        <w:rPr>
          <w:rFonts w:ascii="Calibri" w:eastAsia="Times New Roman" w:hAnsi="Calibri" w:cs="Calibri"/>
          <w:color w:val="000000" w:themeColor="text1"/>
        </w:rPr>
        <w:t xml:space="preserve"> </w:t>
      </w:r>
      <w:r w:rsidR="00900E83" w:rsidRPr="00BA115E">
        <w:rPr>
          <w:rFonts w:ascii="Calibri" w:eastAsia="Times New Roman" w:hAnsi="Calibri" w:cs="Calibri"/>
          <w:color w:val="000000" w:themeColor="text1"/>
        </w:rPr>
        <w:t>“</w:t>
      </w:r>
      <w:r w:rsidR="00900E83" w:rsidRPr="00BA115E">
        <w:rPr>
          <w:rFonts w:ascii="Calibri" w:eastAsia="Times New Roman" w:hAnsi="Calibri" w:cs="Calibri"/>
          <w:color w:val="000000" w:themeColor="text1"/>
        </w:rPr>
        <w:t>I am really impressed with the group dynamics and the visible effort being made to include everyone's voice.</w:t>
      </w:r>
      <w:r w:rsidR="00900E83" w:rsidRPr="00BA115E">
        <w:rPr>
          <w:rFonts w:ascii="Calibri" w:eastAsia="Times New Roman" w:hAnsi="Calibri" w:cs="Calibri"/>
          <w:color w:val="000000" w:themeColor="text1"/>
        </w:rPr>
        <w:t>” (Panelist, 2019)</w:t>
      </w:r>
    </w:p>
    <w:p w14:paraId="3F5DD1AE" w14:textId="35A2E7B6" w:rsidR="005D3B00" w:rsidRPr="00BA115E" w:rsidRDefault="00855386" w:rsidP="005D3B00">
      <w:pPr>
        <w:rPr>
          <w:b/>
          <w:bCs/>
        </w:rPr>
      </w:pPr>
      <w:r w:rsidRPr="00BA115E">
        <w:rPr>
          <w:noProof/>
          <w:sz w:val="28"/>
          <w:szCs w:val="28"/>
          <w14:ligatures w14:val="standardContextual"/>
        </w:rPr>
        <w:drawing>
          <wp:inline distT="0" distB="0" distL="0" distR="0" wp14:anchorId="444024AC" wp14:editId="4A5EE402">
            <wp:extent cx="2693324" cy="1928553"/>
            <wp:effectExtent l="0" t="0" r="0" b="1905"/>
            <wp:docPr id="1928274927" name="Chart 1">
              <a:extLst xmlns:a="http://schemas.openxmlformats.org/drawingml/2006/main">
                <a:ext uri="{FF2B5EF4-FFF2-40B4-BE49-F238E27FC236}">
                  <a16:creationId xmlns:a16="http://schemas.microsoft.com/office/drawing/2014/main" id="{BDFF7866-3CCD-DE8B-FB9E-C430EB08F4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BA115E">
        <w:rPr>
          <w:noProof/>
          <w:sz w:val="28"/>
          <w:szCs w:val="28"/>
          <w14:ligatures w14:val="standardContextual"/>
        </w:rPr>
        <w:drawing>
          <wp:inline distT="0" distB="0" distL="0" distR="0" wp14:anchorId="459FFC92" wp14:editId="7FFAC5F5">
            <wp:extent cx="2892425" cy="1929130"/>
            <wp:effectExtent l="0" t="0" r="3175" b="1270"/>
            <wp:docPr id="197780241" name="Chart 1">
              <a:extLst xmlns:a="http://schemas.openxmlformats.org/drawingml/2006/main">
                <a:ext uri="{FF2B5EF4-FFF2-40B4-BE49-F238E27FC236}">
                  <a16:creationId xmlns:a16="http://schemas.microsoft.com/office/drawing/2014/main" id="{0C28D94C-CFAA-BF0B-AF96-EF9774F35B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1165386" w14:textId="7535C075" w:rsidR="00900E83" w:rsidRPr="00BA115E" w:rsidRDefault="002C0E72" w:rsidP="005D3B00">
      <w:pPr>
        <w:pStyle w:val="ListParagraph"/>
        <w:numPr>
          <w:ilvl w:val="0"/>
          <w:numId w:val="1"/>
        </w:numPr>
        <w:rPr>
          <w:b/>
          <w:bCs/>
        </w:rPr>
      </w:pPr>
      <w:r w:rsidRPr="00BA115E">
        <w:rPr>
          <w:b/>
          <w:bCs/>
        </w:rPr>
        <w:t>Presentations: value in the variety of presentations, the discussions that are had, etc. Important to have background readings and paid time to research the topic beforehand.</w:t>
      </w:r>
    </w:p>
    <w:p w14:paraId="16EF098A" w14:textId="132A3409" w:rsidR="00900E83" w:rsidRPr="00BA115E" w:rsidRDefault="00900E83" w:rsidP="00900E83">
      <w:pPr>
        <w:pStyle w:val="ListParagraph"/>
        <w:numPr>
          <w:ilvl w:val="0"/>
          <w:numId w:val="2"/>
        </w:numPr>
        <w:rPr>
          <w:rFonts w:ascii="Calibri" w:hAnsi="Calibri" w:cs="Calibri"/>
          <w:color w:val="000000" w:themeColor="text1"/>
        </w:rPr>
      </w:pPr>
      <w:r w:rsidRPr="00BA115E">
        <w:rPr>
          <w:rFonts w:ascii="Calibri" w:hAnsi="Calibri" w:cs="Calibri"/>
          <w:color w:val="000000" w:themeColor="text1"/>
        </w:rPr>
        <w:lastRenderedPageBreak/>
        <w:t>“</w:t>
      </w:r>
      <w:r w:rsidRPr="00BA115E">
        <w:rPr>
          <w:rFonts w:ascii="Calibri" w:hAnsi="Calibri" w:cs="Calibri"/>
          <w:color w:val="000000" w:themeColor="text1"/>
        </w:rPr>
        <w:t xml:space="preserve">I love the presentations and our model of providing feedback. I also really appreciate the prep work </w:t>
      </w:r>
      <w:r w:rsidRPr="00BA115E">
        <w:rPr>
          <w:rFonts w:ascii="Calibri" w:hAnsi="Calibri" w:cs="Calibri"/>
          <w:color w:val="000000" w:themeColor="text1"/>
        </w:rPr>
        <w:t>beforehand</w:t>
      </w:r>
      <w:r w:rsidRPr="00BA115E">
        <w:rPr>
          <w:rFonts w:ascii="Calibri" w:hAnsi="Calibri" w:cs="Calibri"/>
          <w:color w:val="000000" w:themeColor="text1"/>
        </w:rPr>
        <w:t>.</w:t>
      </w:r>
      <w:r w:rsidRPr="00BA115E">
        <w:rPr>
          <w:rFonts w:ascii="Calibri" w:hAnsi="Calibri" w:cs="Calibri"/>
          <w:color w:val="000000" w:themeColor="text1"/>
        </w:rPr>
        <w:t>” (Panelist, 2022)</w:t>
      </w:r>
    </w:p>
    <w:p w14:paraId="4F355187" w14:textId="0C259FA0" w:rsidR="00900E83" w:rsidRPr="00BA115E" w:rsidRDefault="00900E83" w:rsidP="00900E83">
      <w:pPr>
        <w:pStyle w:val="ListParagraph"/>
        <w:numPr>
          <w:ilvl w:val="0"/>
          <w:numId w:val="2"/>
        </w:numPr>
        <w:rPr>
          <w:rFonts w:ascii="Calibri" w:hAnsi="Calibri" w:cs="Calibri"/>
          <w:color w:val="000000" w:themeColor="text1"/>
        </w:rPr>
      </w:pPr>
      <w:r w:rsidRPr="00BA115E">
        <w:rPr>
          <w:rFonts w:ascii="Calibri" w:eastAsia="Times New Roman" w:hAnsi="Calibri" w:cs="Calibri"/>
          <w:color w:val="000000" w:themeColor="text1"/>
        </w:rPr>
        <w:t>“</w:t>
      </w:r>
      <w:r w:rsidRPr="00BA115E">
        <w:rPr>
          <w:rFonts w:ascii="Calibri" w:eastAsia="Times New Roman" w:hAnsi="Calibri" w:cs="Calibri"/>
          <w:color w:val="000000" w:themeColor="text1"/>
        </w:rPr>
        <w:t>When I think of the sessions in which we made the greatest impact they involved projects that were in the planning stage, and where changes can be made. As a panel, I feel that the camaraderie we have built allows us to be open with each other and with the presenters.</w:t>
      </w:r>
      <w:r w:rsidRPr="00BA115E">
        <w:rPr>
          <w:rFonts w:ascii="Calibri" w:eastAsia="Times New Roman" w:hAnsi="Calibri" w:cs="Calibri"/>
          <w:color w:val="000000" w:themeColor="text1"/>
        </w:rPr>
        <w:t>” (Panelist, 2019)</w:t>
      </w:r>
    </w:p>
    <w:p w14:paraId="185654EE" w14:textId="060FCA20" w:rsidR="00900E83" w:rsidRPr="00BA115E" w:rsidRDefault="002C0E72" w:rsidP="00900E83">
      <w:pPr>
        <w:pStyle w:val="ListParagraph"/>
        <w:numPr>
          <w:ilvl w:val="0"/>
          <w:numId w:val="1"/>
        </w:numPr>
        <w:rPr>
          <w:b/>
          <w:bCs/>
        </w:rPr>
      </w:pPr>
      <w:r w:rsidRPr="00BA115E">
        <w:rPr>
          <w:b/>
          <w:bCs/>
        </w:rPr>
        <w:t xml:space="preserve">People: </w:t>
      </w:r>
      <w:r w:rsidR="006A76C6" w:rsidRPr="00BA115E">
        <w:rPr>
          <w:b/>
          <w:bCs/>
        </w:rPr>
        <w:t>the variety of perspectives on the panel</w:t>
      </w:r>
      <w:r w:rsidRPr="00BA115E">
        <w:rPr>
          <w:b/>
          <w:bCs/>
        </w:rPr>
        <w:t xml:space="preserve"> </w:t>
      </w:r>
      <w:r w:rsidR="006A76C6" w:rsidRPr="00BA115E">
        <w:rPr>
          <w:b/>
          <w:bCs/>
        </w:rPr>
        <w:t>(of people who have lived experience) coming together. Appreciation of group dynamic and support for one another.</w:t>
      </w:r>
    </w:p>
    <w:p w14:paraId="2C2A3486" w14:textId="13B91104" w:rsidR="001A5C75" w:rsidRPr="00BA115E" w:rsidRDefault="00900E83" w:rsidP="001A5C75">
      <w:pPr>
        <w:pStyle w:val="ListParagraph"/>
        <w:numPr>
          <w:ilvl w:val="0"/>
          <w:numId w:val="2"/>
        </w:numPr>
        <w:rPr>
          <w:rFonts w:ascii="Calibri" w:hAnsi="Calibri" w:cs="Calibri"/>
          <w:color w:val="000000" w:themeColor="text1"/>
          <w:sz w:val="28"/>
          <w:szCs w:val="28"/>
          <w:u w:val="single"/>
        </w:rPr>
      </w:pPr>
      <w:r w:rsidRPr="00BA115E">
        <w:rPr>
          <w:rFonts w:ascii="Calibri" w:hAnsi="Calibri" w:cs="Calibri"/>
          <w:color w:val="000000" w:themeColor="text1"/>
        </w:rPr>
        <w:t>“</w:t>
      </w:r>
      <w:r w:rsidRPr="00BA115E">
        <w:rPr>
          <w:rFonts w:ascii="Calibri" w:hAnsi="Calibri" w:cs="Calibri"/>
          <w:color w:val="000000" w:themeColor="text1"/>
        </w:rPr>
        <w:t>The group dynamics are wonderful and my favourite part of the panel</w:t>
      </w:r>
      <w:r w:rsidRPr="00BA115E">
        <w:rPr>
          <w:rFonts w:ascii="Calibri" w:hAnsi="Calibri" w:cs="Calibri"/>
          <w:color w:val="000000" w:themeColor="text1"/>
        </w:rPr>
        <w:t>…” (Panelist, 2022)</w:t>
      </w:r>
    </w:p>
    <w:p w14:paraId="4AED76D7" w14:textId="2775AB56" w:rsidR="001A5C75" w:rsidRPr="00BA115E" w:rsidRDefault="001A5C75" w:rsidP="001A5C75">
      <w:pPr>
        <w:pStyle w:val="ListParagraph"/>
        <w:numPr>
          <w:ilvl w:val="0"/>
          <w:numId w:val="2"/>
        </w:numPr>
        <w:rPr>
          <w:rFonts w:ascii="Calibri" w:hAnsi="Calibri" w:cs="Calibri"/>
          <w:color w:val="000000" w:themeColor="text1"/>
          <w:sz w:val="28"/>
          <w:szCs w:val="28"/>
          <w:u w:val="single"/>
        </w:rPr>
      </w:pPr>
      <w:r w:rsidRPr="00BA115E">
        <w:rPr>
          <w:rFonts w:ascii="Calibri" w:hAnsi="Calibri" w:cs="Calibri"/>
          <w:color w:val="000000" w:themeColor="text1"/>
        </w:rPr>
        <w:t>“</w:t>
      </w:r>
      <w:r w:rsidRPr="00BA115E">
        <w:rPr>
          <w:rFonts w:ascii="Calibri" w:hAnsi="Calibri" w:cs="Calibri"/>
          <w:color w:val="000000" w:themeColor="text1"/>
        </w:rPr>
        <w:t xml:space="preserve">I really love that there is a diverse group of experiences. I think </w:t>
      </w:r>
      <w:r w:rsidRPr="00BA115E">
        <w:rPr>
          <w:rFonts w:ascii="Calibri" w:hAnsi="Calibri" w:cs="Calibri"/>
          <w:color w:val="000000" w:themeColor="text1"/>
        </w:rPr>
        <w:t>it</w:t>
      </w:r>
      <w:r w:rsidRPr="00BA115E">
        <w:rPr>
          <w:rFonts w:ascii="Calibri" w:hAnsi="Calibri" w:cs="Calibri"/>
          <w:color w:val="000000" w:themeColor="text1"/>
        </w:rPr>
        <w:t xml:space="preserve"> adds a great variety of perspective</w:t>
      </w:r>
      <w:r w:rsidRPr="00BA115E">
        <w:rPr>
          <w:rFonts w:ascii="Calibri" w:hAnsi="Calibri" w:cs="Calibri"/>
          <w:color w:val="000000" w:themeColor="text1"/>
        </w:rPr>
        <w:t>s</w:t>
      </w:r>
      <w:r w:rsidRPr="00BA115E">
        <w:rPr>
          <w:rFonts w:ascii="Calibri" w:hAnsi="Calibri" w:cs="Calibri"/>
          <w:color w:val="000000" w:themeColor="text1"/>
        </w:rPr>
        <w:t>.</w:t>
      </w:r>
      <w:r w:rsidRPr="00BA115E">
        <w:rPr>
          <w:rFonts w:ascii="Calibri" w:hAnsi="Calibri" w:cs="Calibri"/>
          <w:color w:val="000000" w:themeColor="text1"/>
        </w:rPr>
        <w:t>” (Panelist, 2022)</w:t>
      </w:r>
    </w:p>
    <w:p w14:paraId="7773C6D0" w14:textId="77777777" w:rsidR="00BB2D67" w:rsidRPr="00BA115E" w:rsidRDefault="00BB2D67" w:rsidP="00BB2D67">
      <w:pPr>
        <w:rPr>
          <w:rFonts w:ascii="Calibri" w:hAnsi="Calibri" w:cs="Calibri"/>
          <w:color w:val="000000" w:themeColor="text1"/>
          <w:sz w:val="28"/>
          <w:szCs w:val="28"/>
          <w:u w:val="single"/>
        </w:rPr>
      </w:pPr>
    </w:p>
    <w:p w14:paraId="02BA7DE7" w14:textId="77777777" w:rsidR="00BB2D67" w:rsidRPr="00BA115E" w:rsidRDefault="00BB2D67" w:rsidP="00BB2D67">
      <w:pPr>
        <w:pStyle w:val="ListParagraph"/>
        <w:numPr>
          <w:ilvl w:val="0"/>
          <w:numId w:val="1"/>
        </w:numPr>
        <w:rPr>
          <w:rFonts w:ascii="Calibri" w:hAnsi="Calibri" w:cs="Calibri"/>
          <w:b/>
          <w:bCs/>
          <w:color w:val="000000" w:themeColor="text1"/>
        </w:rPr>
      </w:pPr>
      <w:r w:rsidRPr="00BA115E">
        <w:rPr>
          <w:rFonts w:ascii="Calibri" w:hAnsi="Calibri" w:cs="Calibri"/>
          <w:b/>
          <w:bCs/>
          <w:color w:val="000000" w:themeColor="text1"/>
        </w:rPr>
        <w:t xml:space="preserve">Training: the capacity-building of the panel, empowering (and paying) panel members to get involved in training/courses etc. </w:t>
      </w:r>
    </w:p>
    <w:p w14:paraId="00F19D08" w14:textId="77777777" w:rsidR="00C360B2" w:rsidRPr="00BA115E" w:rsidRDefault="00BB2D67" w:rsidP="00C360B2">
      <w:pPr>
        <w:pStyle w:val="ListParagraph"/>
        <w:numPr>
          <w:ilvl w:val="0"/>
          <w:numId w:val="2"/>
        </w:numPr>
        <w:rPr>
          <w:rFonts w:ascii="Calibri" w:hAnsi="Calibri" w:cs="Calibri"/>
          <w:b/>
          <w:bCs/>
          <w:color w:val="000000" w:themeColor="text1"/>
        </w:rPr>
      </w:pPr>
      <w:r w:rsidRPr="00BA115E">
        <w:rPr>
          <w:rFonts w:ascii="Calibri" w:hAnsi="Calibri" w:cs="Calibri"/>
          <w:b/>
          <w:bCs/>
          <w:color w:val="000000" w:themeColor="text1"/>
        </w:rPr>
        <w:t>“</w:t>
      </w:r>
      <w:r w:rsidRPr="00BA115E">
        <w:rPr>
          <w:rFonts w:ascii="Calibri" w:hAnsi="Calibri" w:cs="Calibri"/>
          <w:color w:val="000000" w:themeColor="text1"/>
        </w:rPr>
        <w:t>The building of panelist capacity is also something I value very much.</w:t>
      </w:r>
      <w:r w:rsidRPr="00BA115E">
        <w:rPr>
          <w:rFonts w:ascii="Calibri" w:hAnsi="Calibri" w:cs="Calibri"/>
          <w:color w:val="000000" w:themeColor="text1"/>
        </w:rPr>
        <w:t>” (Panelist, 2022)</w:t>
      </w:r>
    </w:p>
    <w:p w14:paraId="548B1B82" w14:textId="6E83A1C7" w:rsidR="00C360B2" w:rsidRPr="00BA115E" w:rsidRDefault="00C360B2" w:rsidP="00C360B2">
      <w:pPr>
        <w:pStyle w:val="ListParagraph"/>
        <w:numPr>
          <w:ilvl w:val="0"/>
          <w:numId w:val="2"/>
        </w:numPr>
        <w:rPr>
          <w:rFonts w:ascii="Calibri" w:hAnsi="Calibri" w:cs="Calibri"/>
          <w:b/>
          <w:bCs/>
          <w:color w:val="000000" w:themeColor="text1"/>
        </w:rPr>
      </w:pPr>
      <w:r w:rsidRPr="00BA115E">
        <w:rPr>
          <w:rFonts w:ascii="Calibri" w:hAnsi="Calibri" w:cs="Calibri"/>
          <w:b/>
          <w:bCs/>
          <w:color w:val="000000" w:themeColor="text1"/>
        </w:rPr>
        <w:t>“</w:t>
      </w:r>
      <w:r w:rsidRPr="00BA115E">
        <w:rPr>
          <w:rFonts w:ascii="Calibri" w:eastAsia="Times New Roman" w:hAnsi="Calibri" w:cs="Calibri"/>
          <w:color w:val="000000" w:themeColor="text1"/>
          <w:shd w:val="clear" w:color="auto" w:fill="FFFFFF"/>
        </w:rPr>
        <w:t>I appreciate the additional training and education I am receiving as being part of the panel, all of which has cross-sectional value in my other work</w:t>
      </w:r>
      <w:r w:rsidRPr="00BA115E">
        <w:rPr>
          <w:rFonts w:ascii="Calibri" w:eastAsia="Times New Roman" w:hAnsi="Calibri" w:cs="Calibri"/>
          <w:color w:val="000000" w:themeColor="text1"/>
          <w:shd w:val="clear" w:color="auto" w:fill="FFFFFF"/>
        </w:rPr>
        <w:t>…” (Panelist, 2019)</w:t>
      </w:r>
    </w:p>
    <w:p w14:paraId="15E79805" w14:textId="22CD6305" w:rsidR="00900E83" w:rsidRPr="00BA115E" w:rsidRDefault="00900E83" w:rsidP="001A5C75">
      <w:pPr>
        <w:ind w:left="360"/>
        <w:rPr>
          <w:rFonts w:ascii="Calibri" w:hAnsi="Calibri" w:cs="Calibri"/>
          <w:sz w:val="28"/>
          <w:szCs w:val="28"/>
          <w:u w:val="single"/>
        </w:rPr>
      </w:pPr>
    </w:p>
    <w:p w14:paraId="205A0DEA" w14:textId="672C0348" w:rsidR="001A5C75" w:rsidRPr="00BA115E" w:rsidRDefault="001A5C75" w:rsidP="001A5C75">
      <w:pPr>
        <w:pStyle w:val="Heading2"/>
        <w:rPr>
          <w:sz w:val="28"/>
          <w:szCs w:val="28"/>
        </w:rPr>
      </w:pPr>
      <w:r w:rsidRPr="00BA115E">
        <w:rPr>
          <w:sz w:val="28"/>
          <w:szCs w:val="28"/>
        </w:rPr>
        <w:t>Challenges</w:t>
      </w:r>
    </w:p>
    <w:p w14:paraId="2C96B204" w14:textId="3C05DF77" w:rsidR="001A5C75" w:rsidRPr="00BA115E" w:rsidRDefault="007B14E5" w:rsidP="007B14E5">
      <w:r w:rsidRPr="00BA115E">
        <w:t>The panel consistently strives for growth and to better its practices. A handful of challenges were highlighted, which the group has actively worked to address.</w:t>
      </w:r>
    </w:p>
    <w:p w14:paraId="3B7F374E" w14:textId="35EC88F4" w:rsidR="00291B3B" w:rsidRPr="00BA115E" w:rsidRDefault="00291B3B" w:rsidP="00291B3B">
      <w:pPr>
        <w:pStyle w:val="ListParagraph"/>
        <w:numPr>
          <w:ilvl w:val="0"/>
          <w:numId w:val="6"/>
        </w:numPr>
        <w:rPr>
          <w:b/>
          <w:bCs/>
        </w:rPr>
      </w:pPr>
      <w:r w:rsidRPr="00BA115E">
        <w:rPr>
          <w:b/>
          <w:bCs/>
        </w:rPr>
        <w:t>Diversity in demographics: while both panel evaluations highlighted contentment with the variety of people on the panel, several raised the issue of diversity (especially regarding equity-deserving groups) on the panel.</w:t>
      </w:r>
    </w:p>
    <w:p w14:paraId="46B15A95" w14:textId="4A6B01CB" w:rsidR="00291B3B" w:rsidRPr="00BA115E" w:rsidRDefault="00291B3B" w:rsidP="00291B3B">
      <w:pPr>
        <w:pStyle w:val="ListParagraph"/>
        <w:numPr>
          <w:ilvl w:val="0"/>
          <w:numId w:val="2"/>
        </w:numPr>
        <w:rPr>
          <w:b/>
          <w:bCs/>
        </w:rPr>
      </w:pPr>
      <w:r w:rsidRPr="00BA115E">
        <w:rPr>
          <w:rFonts w:ascii="Calibri" w:hAnsi="Calibri" w:cs="Calibri"/>
          <w:color w:val="000000" w:themeColor="text1"/>
        </w:rPr>
        <w:t xml:space="preserve">“… </w:t>
      </w:r>
      <w:r w:rsidRPr="00BA115E">
        <w:rPr>
          <w:rFonts w:ascii="Calibri" w:hAnsi="Calibri" w:cs="Calibri"/>
          <w:color w:val="000000" w:themeColor="text1"/>
        </w:rPr>
        <w:t>more current experience and a diversity of representation on the panel would strengthen what we have to say to presenters</w:t>
      </w:r>
      <w:r w:rsidRPr="00BA115E">
        <w:rPr>
          <w:rFonts w:ascii="Calibri" w:hAnsi="Calibri" w:cs="Calibri"/>
          <w:color w:val="000000" w:themeColor="text1"/>
        </w:rPr>
        <w:t>”</w:t>
      </w:r>
      <w:r w:rsidRPr="00BA115E">
        <w:rPr>
          <w:rFonts w:ascii="Calibri" w:hAnsi="Calibri" w:cs="Calibri"/>
          <w:color w:val="000000" w:themeColor="text1"/>
        </w:rPr>
        <w:t xml:space="preserve"> </w:t>
      </w:r>
      <w:r w:rsidRPr="00BA115E">
        <w:rPr>
          <w:rFonts w:ascii="Calibri" w:hAnsi="Calibri" w:cs="Calibri"/>
          <w:color w:val="000000" w:themeColor="text1"/>
        </w:rPr>
        <w:t>(Panelist, 2022)</w:t>
      </w:r>
    </w:p>
    <w:p w14:paraId="16F2198F" w14:textId="77777777" w:rsidR="005D2E6E" w:rsidRPr="00BA115E" w:rsidRDefault="005D2E6E" w:rsidP="005D2E6E">
      <w:pPr>
        <w:rPr>
          <w:b/>
          <w:bCs/>
        </w:rPr>
      </w:pPr>
    </w:p>
    <w:p w14:paraId="63F32DE7" w14:textId="361D9A90" w:rsidR="006B5A46" w:rsidRPr="00BA115E" w:rsidRDefault="003978FB" w:rsidP="006B5A46">
      <w:pPr>
        <w:pStyle w:val="ListParagraph"/>
        <w:numPr>
          <w:ilvl w:val="0"/>
          <w:numId w:val="6"/>
        </w:numPr>
        <w:rPr>
          <w:b/>
          <w:bCs/>
        </w:rPr>
      </w:pPr>
      <w:r w:rsidRPr="00BA115E">
        <w:rPr>
          <w:b/>
          <w:bCs/>
        </w:rPr>
        <w:t>Unity of group purpose/fulfillment of panel: one of the most significant critiques of the panel structure is that panelists can struggle to discern the group purpose leading to a struggle of fulfillment for the panel.</w:t>
      </w:r>
      <w:r w:rsidR="009C6097" w:rsidRPr="00BA115E">
        <w:rPr>
          <w:b/>
          <w:bCs/>
        </w:rPr>
        <w:t xml:space="preserve"> As seen in figure 4 and 5, there is not consensus on panel impacts, thus indicating uneven perception of group impact.</w:t>
      </w:r>
    </w:p>
    <w:p w14:paraId="20C38D0E" w14:textId="180EC0CF" w:rsidR="006B5A46" w:rsidRPr="00BA115E" w:rsidRDefault="006B5A46" w:rsidP="006B5A46">
      <w:pPr>
        <w:pStyle w:val="ListParagraph"/>
        <w:numPr>
          <w:ilvl w:val="0"/>
          <w:numId w:val="2"/>
        </w:numPr>
        <w:rPr>
          <w:rFonts w:ascii="Calibri" w:hAnsi="Calibri" w:cs="Calibri"/>
          <w:b/>
          <w:bCs/>
          <w:color w:val="000000" w:themeColor="text1"/>
        </w:rPr>
      </w:pPr>
      <w:r w:rsidRPr="00BA115E">
        <w:rPr>
          <w:rFonts w:ascii="Calibri" w:hAnsi="Calibri" w:cs="Calibri"/>
          <w:color w:val="000000" w:themeColor="text1"/>
        </w:rPr>
        <w:t xml:space="preserve">Lack of clear, unified, and continuing understanding of our purpose can be a challenge. We seem to need </w:t>
      </w:r>
      <w:proofErr w:type="gramStart"/>
      <w:r w:rsidRPr="00BA115E">
        <w:rPr>
          <w:rFonts w:ascii="Calibri" w:hAnsi="Calibri" w:cs="Calibri"/>
          <w:color w:val="000000" w:themeColor="text1"/>
        </w:rPr>
        <w:t>fairly frequent</w:t>
      </w:r>
      <w:proofErr w:type="gramEnd"/>
      <w:r w:rsidRPr="00BA115E">
        <w:rPr>
          <w:rFonts w:ascii="Calibri" w:hAnsi="Calibri" w:cs="Calibri"/>
          <w:color w:val="000000" w:themeColor="text1"/>
        </w:rPr>
        <w:t xml:space="preserve"> reigning in or reminders of what we actually are here for. However, I do also see the value in panelists continuing to push the envelope and not settling for being confined to a tick box of consultation</w:t>
      </w:r>
      <w:r w:rsidRPr="00BA115E">
        <w:rPr>
          <w:rFonts w:ascii="Calibri" w:hAnsi="Calibri" w:cs="Calibri"/>
          <w:color w:val="000000" w:themeColor="text1"/>
        </w:rPr>
        <w:t>” (Panelist, 2022)</w:t>
      </w:r>
    </w:p>
    <w:p w14:paraId="506ACC4D" w14:textId="77777777" w:rsidR="006B5A46" w:rsidRPr="00BA115E" w:rsidRDefault="006B5A46" w:rsidP="006B5A46">
      <w:pPr>
        <w:pStyle w:val="ListParagraph"/>
        <w:numPr>
          <w:ilvl w:val="0"/>
          <w:numId w:val="2"/>
        </w:numPr>
        <w:rPr>
          <w:rFonts w:ascii="Calibri" w:eastAsia="Times New Roman" w:hAnsi="Calibri" w:cs="Calibri"/>
          <w:color w:val="000000" w:themeColor="text1"/>
        </w:rPr>
      </w:pPr>
      <w:r w:rsidRPr="00BA115E">
        <w:rPr>
          <w:rFonts w:ascii="Calibri" w:eastAsia="Times New Roman" w:hAnsi="Calibri" w:cs="Calibri"/>
          <w:color w:val="000000" w:themeColor="text1"/>
        </w:rPr>
        <w:t>“</w:t>
      </w:r>
      <w:r w:rsidRPr="00BA115E">
        <w:rPr>
          <w:rFonts w:ascii="Calibri" w:eastAsia="Times New Roman" w:hAnsi="Calibri" w:cs="Calibri"/>
          <w:color w:val="000000" w:themeColor="text1"/>
        </w:rPr>
        <w:t>A possible continued challenge for the panel could be maintaining a momentum and having the ability to see achievement through initiatives brought forward and their implementation within programs.</w:t>
      </w:r>
      <w:r w:rsidRPr="00BA115E">
        <w:rPr>
          <w:rFonts w:ascii="Calibri" w:eastAsia="Times New Roman" w:hAnsi="Calibri" w:cs="Calibri"/>
          <w:color w:val="000000" w:themeColor="text1"/>
        </w:rPr>
        <w:t>” (Panelist, 2019)</w:t>
      </w:r>
    </w:p>
    <w:p w14:paraId="6C7BC469" w14:textId="5BEA8E88" w:rsidR="006B5A46" w:rsidRPr="00BA115E" w:rsidRDefault="006B5A46" w:rsidP="006B5A46">
      <w:pPr>
        <w:pStyle w:val="ListParagraph"/>
        <w:numPr>
          <w:ilvl w:val="0"/>
          <w:numId w:val="2"/>
        </w:numPr>
        <w:rPr>
          <w:rFonts w:ascii="Calibri" w:eastAsia="Times New Roman" w:hAnsi="Calibri" w:cs="Calibri"/>
          <w:color w:val="000000" w:themeColor="text1"/>
        </w:rPr>
      </w:pPr>
      <w:r w:rsidRPr="00BA115E">
        <w:rPr>
          <w:rFonts w:ascii="Calibri" w:hAnsi="Calibri" w:cs="Calibri"/>
          <w:color w:val="000000" w:themeColor="text1"/>
        </w:rPr>
        <w:t>“</w:t>
      </w:r>
      <w:r w:rsidRPr="00BA115E">
        <w:rPr>
          <w:rFonts w:ascii="Calibri" w:hAnsi="Calibri" w:cs="Calibri"/>
          <w:color w:val="000000" w:themeColor="text1"/>
        </w:rPr>
        <w:t>I think we’re really struggling to feel fulfilled as a group. I also sense a bit of a divide in the group, between those who feel content with the work we’re doing, and those who feel like we’re not making changes or being heard</w:t>
      </w:r>
      <w:r w:rsidRPr="00BA115E">
        <w:rPr>
          <w:rFonts w:ascii="Calibri" w:hAnsi="Calibri" w:cs="Calibri"/>
          <w:color w:val="000000" w:themeColor="text1"/>
        </w:rPr>
        <w:t>.” (Panelist, 2022)</w:t>
      </w:r>
    </w:p>
    <w:p w14:paraId="79085AF6" w14:textId="29F539AE" w:rsidR="00855386" w:rsidRPr="00BA115E" w:rsidRDefault="00855386" w:rsidP="003D6960">
      <w:pPr>
        <w:jc w:val="center"/>
        <w:rPr>
          <w:rFonts w:ascii="Calibri" w:eastAsia="Times New Roman" w:hAnsi="Calibri" w:cs="Calibri"/>
          <w:color w:val="000000" w:themeColor="text1"/>
        </w:rPr>
      </w:pPr>
      <w:r w:rsidRPr="00BA115E">
        <w:rPr>
          <w:noProof/>
          <w:sz w:val="28"/>
          <w:szCs w:val="28"/>
          <w14:ligatures w14:val="standardContextual"/>
        </w:rPr>
        <w:lastRenderedPageBreak/>
        <mc:AlternateContent>
          <mc:Choice Requires="cx1">
            <w:drawing>
              <wp:inline distT="0" distB="0" distL="0" distR="0" wp14:anchorId="3FB28906" wp14:editId="6C346F27">
                <wp:extent cx="4953000" cy="2520950"/>
                <wp:effectExtent l="0" t="0" r="0" b="6350"/>
                <wp:docPr id="1179202304" name="Chart 1">
                  <a:extLst xmlns:a="http://schemas.openxmlformats.org/drawingml/2006/main">
                    <a:ext uri="{FF2B5EF4-FFF2-40B4-BE49-F238E27FC236}">
                      <a16:creationId xmlns:a16="http://schemas.microsoft.com/office/drawing/2014/main" id="{ADC9B703-2A3B-0F91-A167-B9A084994194}"/>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inline>
            </w:drawing>
          </mc:Choice>
          <mc:Fallback>
            <w:drawing>
              <wp:inline distT="0" distB="0" distL="0" distR="0" wp14:anchorId="3FB28906" wp14:editId="6C346F27">
                <wp:extent cx="4953000" cy="2520950"/>
                <wp:effectExtent l="0" t="0" r="0" b="6350"/>
                <wp:docPr id="1179202304" name="Chart 1">
                  <a:extLst xmlns:a="http://schemas.openxmlformats.org/drawingml/2006/main">
                    <a:ext uri="{FF2B5EF4-FFF2-40B4-BE49-F238E27FC236}">
                      <a16:creationId xmlns:a16="http://schemas.microsoft.com/office/drawing/2014/main" id="{ADC9B703-2A3B-0F91-A167-B9A084994194}"/>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79202304" name="Chart 1">
                          <a:extLst>
                            <a:ext uri="{FF2B5EF4-FFF2-40B4-BE49-F238E27FC236}">
                              <a16:creationId xmlns:a16="http://schemas.microsoft.com/office/drawing/2014/main" id="{ADC9B703-2A3B-0F91-A167-B9A084994194}"/>
                            </a:ext>
                          </a:extLst>
                        </pic:cNvPr>
                        <pic:cNvPicPr>
                          <a:picLocks noGrp="1" noRot="1" noChangeAspect="1" noMove="1" noResize="1" noEditPoints="1" noAdjustHandles="1" noChangeArrowheads="1" noChangeShapeType="1"/>
                        </pic:cNvPicPr>
                      </pic:nvPicPr>
                      <pic:blipFill>
                        <a:blip r:embed="rId8"/>
                        <a:stretch>
                          <a:fillRect/>
                        </a:stretch>
                      </pic:blipFill>
                      <pic:spPr>
                        <a:xfrm>
                          <a:off x="0" y="0"/>
                          <a:ext cx="4953000" cy="2520950"/>
                        </a:xfrm>
                        <a:prstGeom prst="rect">
                          <a:avLst/>
                        </a:prstGeom>
                      </pic:spPr>
                    </pic:pic>
                  </a:graphicData>
                </a:graphic>
              </wp:inline>
            </w:drawing>
          </mc:Fallback>
        </mc:AlternateContent>
      </w:r>
    </w:p>
    <w:p w14:paraId="62791DF7" w14:textId="2BDC2E8C" w:rsidR="00855386" w:rsidRPr="00BA115E" w:rsidRDefault="003D6960" w:rsidP="003D6960">
      <w:pPr>
        <w:jc w:val="center"/>
        <w:rPr>
          <w:rFonts w:ascii="Calibri" w:eastAsia="Times New Roman" w:hAnsi="Calibri" w:cs="Calibri"/>
          <w:color w:val="000000" w:themeColor="text1"/>
        </w:rPr>
      </w:pPr>
      <w:r w:rsidRPr="00BA115E">
        <w:rPr>
          <w:noProof/>
          <w:sz w:val="28"/>
          <w:szCs w:val="28"/>
          <w14:ligatures w14:val="standardContextual"/>
        </w:rPr>
        <mc:AlternateContent>
          <mc:Choice Requires="cx1">
            <w:drawing>
              <wp:inline distT="0" distB="0" distL="0" distR="0" wp14:anchorId="38F27D83" wp14:editId="66F8A73B">
                <wp:extent cx="4959350" cy="2743200"/>
                <wp:effectExtent l="0" t="0" r="6350" b="0"/>
                <wp:docPr id="1805119438" name="Chart 1">
                  <a:extLst xmlns:a="http://schemas.openxmlformats.org/drawingml/2006/main">
                    <a:ext uri="{FF2B5EF4-FFF2-40B4-BE49-F238E27FC236}">
                      <a16:creationId xmlns:a16="http://schemas.microsoft.com/office/drawing/2014/main" id="{3653E0C6-BBE1-F59F-8359-852BD86123E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inline>
            </w:drawing>
          </mc:Choice>
          <mc:Fallback>
            <w:drawing>
              <wp:inline distT="0" distB="0" distL="0" distR="0" wp14:anchorId="38F27D83" wp14:editId="66F8A73B">
                <wp:extent cx="4959350" cy="2743200"/>
                <wp:effectExtent l="0" t="0" r="6350" b="0"/>
                <wp:docPr id="1805119438" name="Chart 1">
                  <a:extLst xmlns:a="http://schemas.openxmlformats.org/drawingml/2006/main">
                    <a:ext uri="{FF2B5EF4-FFF2-40B4-BE49-F238E27FC236}">
                      <a16:creationId xmlns:a16="http://schemas.microsoft.com/office/drawing/2014/main" id="{3653E0C6-BBE1-F59F-8359-852BD86123E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805119438" name="Chart 1">
                          <a:extLst>
                            <a:ext uri="{FF2B5EF4-FFF2-40B4-BE49-F238E27FC236}">
                              <a16:creationId xmlns:a16="http://schemas.microsoft.com/office/drawing/2014/main" id="{3653E0C6-BBE1-F59F-8359-852BD86123E1}"/>
                            </a:ext>
                          </a:extLst>
                        </pic:cNvPr>
                        <pic:cNvPicPr>
                          <a:picLocks noGrp="1" noRot="1" noChangeAspect="1" noMove="1" noResize="1" noEditPoints="1" noAdjustHandles="1" noChangeArrowheads="1" noChangeShapeType="1"/>
                        </pic:cNvPicPr>
                      </pic:nvPicPr>
                      <pic:blipFill>
                        <a:blip r:embed="rId10"/>
                        <a:stretch>
                          <a:fillRect/>
                        </a:stretch>
                      </pic:blipFill>
                      <pic:spPr>
                        <a:xfrm>
                          <a:off x="0" y="0"/>
                          <a:ext cx="4959350" cy="2743200"/>
                        </a:xfrm>
                        <a:prstGeom prst="rect">
                          <a:avLst/>
                        </a:prstGeom>
                      </pic:spPr>
                    </pic:pic>
                  </a:graphicData>
                </a:graphic>
              </wp:inline>
            </w:drawing>
          </mc:Fallback>
        </mc:AlternateContent>
      </w:r>
    </w:p>
    <w:p w14:paraId="15984B69" w14:textId="77777777" w:rsidR="005D2E6E" w:rsidRPr="00BA115E" w:rsidRDefault="005D2E6E" w:rsidP="005D2E6E">
      <w:pPr>
        <w:pStyle w:val="ListParagraph"/>
        <w:rPr>
          <w:b/>
          <w:bCs/>
        </w:rPr>
      </w:pPr>
    </w:p>
    <w:p w14:paraId="7947C659" w14:textId="719FAC0C" w:rsidR="006B5A46" w:rsidRPr="00BA115E" w:rsidRDefault="006B5A46" w:rsidP="006B5A46">
      <w:pPr>
        <w:pStyle w:val="ListParagraph"/>
        <w:numPr>
          <w:ilvl w:val="0"/>
          <w:numId w:val="6"/>
        </w:numPr>
        <w:rPr>
          <w:b/>
          <w:bCs/>
        </w:rPr>
      </w:pPr>
      <w:r w:rsidRPr="00BA115E">
        <w:rPr>
          <w:b/>
          <w:bCs/>
        </w:rPr>
        <w:t>Attendance: a more recent challenge of the panel is attendance. As will be explored later, the panel experience has allowed panelists the opportunity to gain employment. However, with this, it has become more challenging for consistent attendance due to work schedules.</w:t>
      </w:r>
    </w:p>
    <w:p w14:paraId="0672D5AD" w14:textId="77777777" w:rsidR="005D2E6E" w:rsidRPr="00BA115E" w:rsidRDefault="005D2E6E" w:rsidP="005D2E6E">
      <w:pPr>
        <w:rPr>
          <w:b/>
          <w:bCs/>
        </w:rPr>
      </w:pPr>
    </w:p>
    <w:p w14:paraId="4E5DD5C6" w14:textId="701C3D5B" w:rsidR="006B5A46" w:rsidRPr="00BA115E" w:rsidRDefault="005D3B00" w:rsidP="006B5A46">
      <w:pPr>
        <w:pStyle w:val="ListParagraph"/>
        <w:numPr>
          <w:ilvl w:val="0"/>
          <w:numId w:val="6"/>
        </w:numPr>
        <w:rPr>
          <w:b/>
          <w:bCs/>
        </w:rPr>
      </w:pPr>
      <w:r w:rsidRPr="00BA115E">
        <w:rPr>
          <w:b/>
          <w:bCs/>
        </w:rPr>
        <w:t>Funding model:</w:t>
      </w:r>
      <w:r w:rsidRPr="00BA115E">
        <w:t xml:space="preserve"> </w:t>
      </w:r>
      <w:r w:rsidRPr="00BA115E">
        <w:rPr>
          <w:b/>
          <w:bCs/>
        </w:rPr>
        <w:t>a consistent challenge with the panel is its reliance on project-based, limited funding. Many panelists have expressed that this can limit what the panel can do, despite its capabilities.</w:t>
      </w:r>
    </w:p>
    <w:p w14:paraId="552E61AE" w14:textId="77777777" w:rsidR="00192248" w:rsidRPr="00BA115E" w:rsidRDefault="00192248" w:rsidP="00192248">
      <w:pPr>
        <w:rPr>
          <w:b/>
          <w:bCs/>
        </w:rPr>
      </w:pPr>
    </w:p>
    <w:p w14:paraId="09DE6DA8" w14:textId="77777777" w:rsidR="005D2E6E" w:rsidRDefault="005D2E6E" w:rsidP="00192248">
      <w:pPr>
        <w:rPr>
          <w:b/>
          <w:bCs/>
        </w:rPr>
      </w:pPr>
    </w:p>
    <w:p w14:paraId="5D2D16D1" w14:textId="77777777" w:rsidR="00FA236E" w:rsidRDefault="00FA236E" w:rsidP="00192248">
      <w:pPr>
        <w:rPr>
          <w:b/>
          <w:bCs/>
        </w:rPr>
      </w:pPr>
    </w:p>
    <w:p w14:paraId="642AD6A6" w14:textId="77777777" w:rsidR="00FA236E" w:rsidRPr="00BA115E" w:rsidRDefault="00FA236E" w:rsidP="00192248">
      <w:pPr>
        <w:rPr>
          <w:b/>
          <w:bCs/>
        </w:rPr>
      </w:pPr>
    </w:p>
    <w:p w14:paraId="6005C47C" w14:textId="77777777" w:rsidR="005D2E6E" w:rsidRPr="00BA115E" w:rsidRDefault="005D2E6E" w:rsidP="00192248">
      <w:pPr>
        <w:rPr>
          <w:b/>
          <w:bCs/>
        </w:rPr>
      </w:pPr>
    </w:p>
    <w:p w14:paraId="1D00587A" w14:textId="6F52068E" w:rsidR="005D3B00" w:rsidRPr="00BA115E" w:rsidRDefault="00F34C60" w:rsidP="00F34C60">
      <w:pPr>
        <w:pStyle w:val="Heading1"/>
      </w:pPr>
      <w:r w:rsidRPr="00BA115E">
        <w:lastRenderedPageBreak/>
        <w:t>Panel impact</w:t>
      </w:r>
    </w:p>
    <w:p w14:paraId="7A7C94E4" w14:textId="77777777" w:rsidR="00F34C60" w:rsidRPr="00BA115E" w:rsidRDefault="00F34C60" w:rsidP="00F34C60">
      <w:pPr>
        <w:rPr>
          <w:sz w:val="28"/>
          <w:szCs w:val="28"/>
        </w:rPr>
      </w:pPr>
    </w:p>
    <w:p w14:paraId="0C537B7B" w14:textId="4247EB3B" w:rsidR="00F34C60" w:rsidRPr="00BA115E" w:rsidRDefault="00F34C60" w:rsidP="00F34C60">
      <w:pPr>
        <w:pStyle w:val="Heading2"/>
        <w:jc w:val="center"/>
        <w:rPr>
          <w:sz w:val="28"/>
          <w:szCs w:val="28"/>
        </w:rPr>
      </w:pPr>
      <w:r w:rsidRPr="00BA115E">
        <w:rPr>
          <w:noProof/>
          <w:sz w:val="28"/>
          <w:szCs w:val="28"/>
          <w14:ligatures w14:val="standardContextual"/>
        </w:rPr>
        <w:drawing>
          <wp:inline distT="0" distB="0" distL="0" distR="0" wp14:anchorId="5C1816B7" wp14:editId="7AD1247B">
            <wp:extent cx="4572000" cy="2743200"/>
            <wp:effectExtent l="0" t="0" r="0" b="0"/>
            <wp:docPr id="586921543" name="Chart 1">
              <a:extLst xmlns:a="http://schemas.openxmlformats.org/drawingml/2006/main">
                <a:ext uri="{FF2B5EF4-FFF2-40B4-BE49-F238E27FC236}">
                  <a16:creationId xmlns:a16="http://schemas.microsoft.com/office/drawing/2014/main" id="{E9BA2403-7639-14BD-CC96-D398828E02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8C2C7B" w14:textId="77777777" w:rsidR="007F7C44" w:rsidRPr="00BA115E" w:rsidRDefault="007F7C44" w:rsidP="00F34C60">
      <w:pPr>
        <w:pStyle w:val="Heading2"/>
        <w:rPr>
          <w:sz w:val="28"/>
          <w:szCs w:val="28"/>
        </w:rPr>
      </w:pPr>
    </w:p>
    <w:p w14:paraId="433E4EF6" w14:textId="3FE2B689" w:rsidR="00F34C60" w:rsidRPr="00BA115E" w:rsidRDefault="00F34C60" w:rsidP="00F34C60">
      <w:pPr>
        <w:pStyle w:val="Heading2"/>
        <w:rPr>
          <w:sz w:val="28"/>
          <w:szCs w:val="28"/>
        </w:rPr>
      </w:pPr>
      <w:r w:rsidRPr="00BA115E">
        <w:rPr>
          <w:sz w:val="28"/>
          <w:szCs w:val="28"/>
        </w:rPr>
        <w:t>P</w:t>
      </w:r>
      <w:r w:rsidR="007F7C44" w:rsidRPr="00BA115E">
        <w:rPr>
          <w:sz w:val="28"/>
          <w:szCs w:val="28"/>
        </w:rPr>
        <w:t>rofessional impact on panel member</w:t>
      </w:r>
      <w:r w:rsidR="004D32DE" w:rsidRPr="00BA115E">
        <w:rPr>
          <w:sz w:val="28"/>
          <w:szCs w:val="28"/>
        </w:rPr>
        <w:t>s</w:t>
      </w:r>
    </w:p>
    <w:p w14:paraId="119E6CDB" w14:textId="29FDDFCD" w:rsidR="004D32DE" w:rsidRPr="00BA115E" w:rsidRDefault="004D32DE" w:rsidP="004D32DE">
      <w:pPr>
        <w:rPr>
          <w:sz w:val="28"/>
          <w:szCs w:val="28"/>
        </w:rPr>
      </w:pPr>
      <w:r w:rsidRPr="00BA115E">
        <w:t>Panelists emphasized that their involvement in the panel has been impactful for them in t</w:t>
      </w:r>
      <w:r w:rsidR="00F40D15" w:rsidRPr="00BA115E">
        <w:t>hree</w:t>
      </w:r>
      <w:r w:rsidRPr="00BA115E">
        <w:t xml:space="preserve"> main ways:</w:t>
      </w:r>
    </w:p>
    <w:p w14:paraId="3BA14087" w14:textId="77777777" w:rsidR="004D32DE" w:rsidRPr="00BA115E" w:rsidRDefault="004D32DE" w:rsidP="004D32DE">
      <w:pPr>
        <w:pStyle w:val="ListParagraph"/>
        <w:numPr>
          <w:ilvl w:val="0"/>
          <w:numId w:val="8"/>
        </w:numPr>
        <w:rPr>
          <w:b/>
          <w:bCs/>
        </w:rPr>
      </w:pPr>
      <w:r w:rsidRPr="00BA115E">
        <w:rPr>
          <w:b/>
          <w:bCs/>
        </w:rPr>
        <w:t>Systems awareness: gaining knowledge of the system beyond just addictions, but also the issues that intersect (and the bigger picture). The panel has also helped them in understanding the resources that are available.</w:t>
      </w:r>
    </w:p>
    <w:p w14:paraId="0B7F3CFE" w14:textId="77777777" w:rsidR="004D32DE" w:rsidRPr="00BA115E" w:rsidRDefault="004D32DE" w:rsidP="004D32DE">
      <w:pPr>
        <w:pStyle w:val="ListParagraph"/>
        <w:numPr>
          <w:ilvl w:val="0"/>
          <w:numId w:val="2"/>
        </w:numPr>
        <w:rPr>
          <w:rFonts w:ascii="Calibri" w:hAnsi="Calibri" w:cs="Calibri"/>
          <w:b/>
          <w:bCs/>
          <w:color w:val="000000" w:themeColor="text1"/>
        </w:rPr>
      </w:pPr>
      <w:r w:rsidRPr="00BA115E">
        <w:rPr>
          <w:rFonts w:ascii="Calibri" w:hAnsi="Calibri" w:cs="Calibri"/>
          <w:color w:val="000000" w:themeColor="text1"/>
        </w:rPr>
        <w:t>“</w:t>
      </w:r>
      <w:r w:rsidRPr="00BA115E">
        <w:rPr>
          <w:rFonts w:ascii="Calibri" w:hAnsi="Calibri" w:cs="Calibri"/>
          <w:color w:val="000000" w:themeColor="text1"/>
        </w:rPr>
        <w:t>I am slowly beginning to understand the system better. I am also learning more about homelessness and its connection to mental health and addiction.</w:t>
      </w:r>
      <w:r w:rsidRPr="00BA115E">
        <w:rPr>
          <w:rFonts w:ascii="Calibri" w:hAnsi="Calibri" w:cs="Calibri"/>
          <w:color w:val="000000" w:themeColor="text1"/>
        </w:rPr>
        <w:t>” (Panelist, 2022)</w:t>
      </w:r>
    </w:p>
    <w:p w14:paraId="1E3D6610" w14:textId="3CC5CE11" w:rsidR="004D32DE" w:rsidRPr="00BA115E" w:rsidRDefault="004D32DE" w:rsidP="004D32DE">
      <w:pPr>
        <w:pStyle w:val="ListParagraph"/>
        <w:numPr>
          <w:ilvl w:val="0"/>
          <w:numId w:val="2"/>
        </w:numPr>
        <w:rPr>
          <w:rFonts w:ascii="Calibri" w:hAnsi="Calibri" w:cs="Calibri"/>
          <w:b/>
          <w:bCs/>
          <w:color w:val="000000" w:themeColor="text1"/>
        </w:rPr>
      </w:pPr>
      <w:r w:rsidRPr="00BA115E">
        <w:rPr>
          <w:rFonts w:ascii="Calibri" w:hAnsi="Calibri" w:cs="Calibri"/>
          <w:color w:val="000000" w:themeColor="text1"/>
        </w:rPr>
        <w:t>“</w:t>
      </w:r>
      <w:r w:rsidRPr="00BA115E">
        <w:rPr>
          <w:rFonts w:ascii="Calibri" w:hAnsi="Calibri" w:cs="Calibri"/>
          <w:color w:val="000000" w:themeColor="text1"/>
        </w:rPr>
        <w:t>I am also now more awa</w:t>
      </w:r>
      <w:r w:rsidRPr="00BA115E">
        <w:rPr>
          <w:rFonts w:ascii="Calibri" w:hAnsi="Calibri" w:cs="Calibri"/>
          <w:color w:val="000000" w:themeColor="text1"/>
        </w:rPr>
        <w:t>re</w:t>
      </w:r>
      <w:r w:rsidRPr="00BA115E">
        <w:rPr>
          <w:rFonts w:ascii="Calibri" w:hAnsi="Calibri" w:cs="Calibri"/>
          <w:color w:val="000000" w:themeColor="text1"/>
        </w:rPr>
        <w:t xml:space="preserve"> of the agencies, resources and challenges accessing such, which will help me direct community members better on connecting to supports/resources</w:t>
      </w:r>
      <w:r w:rsidRPr="00BA115E">
        <w:rPr>
          <w:rFonts w:ascii="Calibri" w:hAnsi="Calibri" w:cs="Calibri"/>
          <w:color w:val="000000" w:themeColor="text1"/>
        </w:rPr>
        <w:t>” (Panelist, 2022)</w:t>
      </w:r>
    </w:p>
    <w:p w14:paraId="6C52281F" w14:textId="77777777" w:rsidR="005D2E6E" w:rsidRPr="00BA115E" w:rsidRDefault="005D2E6E" w:rsidP="005D2E6E">
      <w:pPr>
        <w:rPr>
          <w:rFonts w:ascii="Calibri" w:hAnsi="Calibri" w:cs="Calibri"/>
          <w:b/>
          <w:bCs/>
          <w:color w:val="000000" w:themeColor="text1"/>
          <w:sz w:val="22"/>
          <w:szCs w:val="22"/>
        </w:rPr>
      </w:pPr>
    </w:p>
    <w:p w14:paraId="672E3F5A" w14:textId="3BE851EF" w:rsidR="005D2E6E" w:rsidRPr="00BA115E" w:rsidRDefault="00635BE3" w:rsidP="005D2E6E">
      <w:pPr>
        <w:pStyle w:val="ListParagraph"/>
        <w:numPr>
          <w:ilvl w:val="0"/>
          <w:numId w:val="8"/>
        </w:numPr>
        <w:rPr>
          <w:b/>
          <w:bCs/>
        </w:rPr>
      </w:pPr>
      <w:r w:rsidRPr="00BA115E">
        <w:rPr>
          <w:b/>
          <w:bCs/>
        </w:rPr>
        <w:t>Careers: several panelists highlighted that involvement in the panel has had a direct impact on their careers (either gaining employment in the field of addictions/mental health or helping panelists gain confidence in a broader way).</w:t>
      </w:r>
    </w:p>
    <w:p w14:paraId="55678E01" w14:textId="6A441F03" w:rsidR="00635BE3" w:rsidRPr="00BA115E" w:rsidRDefault="00635BE3" w:rsidP="00635BE3">
      <w:pPr>
        <w:pStyle w:val="ListParagraph"/>
        <w:numPr>
          <w:ilvl w:val="0"/>
          <w:numId w:val="2"/>
        </w:numPr>
        <w:rPr>
          <w:rFonts w:ascii="Calibri" w:hAnsi="Calibri" w:cs="Calibri"/>
          <w:b/>
          <w:bCs/>
          <w:color w:val="000000" w:themeColor="text1"/>
          <w:sz w:val="28"/>
          <w:szCs w:val="28"/>
        </w:rPr>
      </w:pPr>
      <w:r w:rsidRPr="00BA115E">
        <w:rPr>
          <w:rFonts w:ascii="Calibri" w:hAnsi="Calibri" w:cs="Calibri"/>
          <w:color w:val="000000" w:themeColor="text1"/>
        </w:rPr>
        <w:t>“</w:t>
      </w:r>
      <w:r w:rsidRPr="00BA115E">
        <w:rPr>
          <w:rFonts w:ascii="Calibri" w:hAnsi="Calibri" w:cs="Calibri"/>
          <w:color w:val="000000" w:themeColor="text1"/>
        </w:rPr>
        <w:t xml:space="preserve">A huge impact </w:t>
      </w:r>
      <w:r w:rsidRPr="00BA115E">
        <w:rPr>
          <w:rFonts w:ascii="Calibri" w:hAnsi="Calibri" w:cs="Calibri"/>
          <w:color w:val="000000" w:themeColor="text1"/>
        </w:rPr>
        <w:t>professionally.</w:t>
      </w:r>
      <w:r w:rsidRPr="00BA115E">
        <w:rPr>
          <w:rFonts w:ascii="Calibri" w:hAnsi="Calibri" w:cs="Calibri"/>
          <w:color w:val="000000" w:themeColor="text1"/>
        </w:rPr>
        <w:t xml:space="preserve"> I have gone on to find work</w:t>
      </w:r>
      <w:r w:rsidRPr="00BA115E">
        <w:rPr>
          <w:rFonts w:ascii="Calibri" w:hAnsi="Calibri" w:cs="Calibri"/>
          <w:color w:val="000000" w:themeColor="text1"/>
        </w:rPr>
        <w:t xml:space="preserve"> with [other organizations]</w:t>
      </w:r>
      <w:r w:rsidRPr="00BA115E">
        <w:rPr>
          <w:rFonts w:ascii="Calibri" w:hAnsi="Calibri" w:cs="Calibri"/>
          <w:color w:val="000000" w:themeColor="text1"/>
        </w:rPr>
        <w:t xml:space="preserve"> sharing lived experience as a consultant.</w:t>
      </w:r>
      <w:r w:rsidRPr="00BA115E">
        <w:rPr>
          <w:rFonts w:ascii="Calibri" w:hAnsi="Calibri" w:cs="Calibri"/>
          <w:color w:val="000000" w:themeColor="text1"/>
        </w:rPr>
        <w:t>” (Panelist, 2022)</w:t>
      </w:r>
    </w:p>
    <w:p w14:paraId="0FE3F5FB" w14:textId="77777777" w:rsidR="005E47CC" w:rsidRPr="00BA115E" w:rsidRDefault="005E47CC" w:rsidP="00635BE3">
      <w:pPr>
        <w:pStyle w:val="ListParagraph"/>
        <w:numPr>
          <w:ilvl w:val="0"/>
          <w:numId w:val="2"/>
        </w:numPr>
        <w:rPr>
          <w:rFonts w:ascii="Calibri" w:hAnsi="Calibri" w:cs="Calibri"/>
          <w:b/>
          <w:bCs/>
          <w:color w:val="000000" w:themeColor="text1"/>
          <w:sz w:val="28"/>
          <w:szCs w:val="28"/>
        </w:rPr>
      </w:pPr>
    </w:p>
    <w:p w14:paraId="3CBBFA97" w14:textId="77777777" w:rsidR="005E47CC" w:rsidRPr="00BA115E" w:rsidRDefault="005E47CC" w:rsidP="005E47CC">
      <w:pPr>
        <w:ind w:left="360"/>
        <w:jc w:val="center"/>
        <w:rPr>
          <w:b/>
          <w:bCs/>
          <w:i/>
          <w:iCs/>
          <w:sz w:val="28"/>
          <w:szCs w:val="28"/>
        </w:rPr>
      </w:pPr>
      <w:r w:rsidRPr="00BA115E">
        <w:rPr>
          <w:rFonts w:ascii="Calibri" w:hAnsi="Calibri" w:cs="Calibri"/>
          <w:i/>
          <w:iCs/>
          <w:color w:val="000000" w:themeColor="text1"/>
        </w:rPr>
        <w:t>“The panel paved the way for my current career. It was also my introduction to systems work, which I was previously completely unaware of.” (Panelist, 2022)</w:t>
      </w:r>
    </w:p>
    <w:p w14:paraId="1DF29870" w14:textId="77777777" w:rsidR="005E47CC" w:rsidRPr="00BA115E" w:rsidRDefault="005E47CC" w:rsidP="005E47CC">
      <w:pPr>
        <w:rPr>
          <w:rFonts w:ascii="Calibri" w:hAnsi="Calibri" w:cs="Calibri"/>
          <w:b/>
          <w:bCs/>
          <w:color w:val="000000" w:themeColor="text1"/>
          <w:sz w:val="28"/>
          <w:szCs w:val="28"/>
        </w:rPr>
      </w:pPr>
    </w:p>
    <w:p w14:paraId="30E2EAD4" w14:textId="77777777" w:rsidR="005D2E6E" w:rsidRPr="00BA115E" w:rsidRDefault="005D2E6E" w:rsidP="005D2E6E">
      <w:pPr>
        <w:rPr>
          <w:rFonts w:ascii="Calibri" w:hAnsi="Calibri" w:cs="Calibri"/>
          <w:b/>
          <w:bCs/>
          <w:color w:val="000000" w:themeColor="text1"/>
          <w:sz w:val="28"/>
          <w:szCs w:val="28"/>
        </w:rPr>
      </w:pPr>
    </w:p>
    <w:p w14:paraId="280D7D3A" w14:textId="203F36A7" w:rsidR="00635BE3" w:rsidRPr="00BA115E" w:rsidRDefault="005D2E6E" w:rsidP="005D2E6E">
      <w:pPr>
        <w:pStyle w:val="ListParagraph"/>
        <w:numPr>
          <w:ilvl w:val="0"/>
          <w:numId w:val="8"/>
        </w:numPr>
        <w:rPr>
          <w:b/>
          <w:bCs/>
        </w:rPr>
      </w:pPr>
      <w:r w:rsidRPr="00BA115E">
        <w:rPr>
          <w:b/>
          <w:bCs/>
        </w:rPr>
        <w:lastRenderedPageBreak/>
        <w:t>Opportunities: outside of specific careers, the panelists highlighted that their work on the panel has paved opportunities for them to use their lived experience consultation power in other ways.</w:t>
      </w:r>
    </w:p>
    <w:p w14:paraId="2D5C1001" w14:textId="2B542A2B" w:rsidR="00F40D15" w:rsidRPr="00BA115E" w:rsidRDefault="005D2E6E" w:rsidP="00F40D15">
      <w:pPr>
        <w:pStyle w:val="ListParagraph"/>
        <w:numPr>
          <w:ilvl w:val="0"/>
          <w:numId w:val="2"/>
        </w:numPr>
        <w:rPr>
          <w:rFonts w:ascii="Calibri" w:eastAsia="Times New Roman" w:hAnsi="Calibri" w:cs="Calibri"/>
          <w:color w:val="000000" w:themeColor="text1"/>
          <w:sz w:val="36"/>
          <w:szCs w:val="36"/>
        </w:rPr>
      </w:pPr>
      <w:r w:rsidRPr="00BA115E">
        <w:rPr>
          <w:rFonts w:ascii="Calibri" w:eastAsia="Times New Roman" w:hAnsi="Calibri" w:cs="Calibri"/>
          <w:color w:val="000000" w:themeColor="text1"/>
          <w:shd w:val="clear" w:color="auto" w:fill="FFFFFF"/>
        </w:rPr>
        <w:t>“</w:t>
      </w:r>
      <w:r w:rsidRPr="00BA115E">
        <w:rPr>
          <w:rFonts w:ascii="Calibri" w:eastAsia="Times New Roman" w:hAnsi="Calibri" w:cs="Calibri"/>
          <w:color w:val="000000" w:themeColor="text1"/>
          <w:shd w:val="clear" w:color="auto" w:fill="FFFFFF"/>
        </w:rPr>
        <w:t>I already run a support group and this panel has definitely influenced differen</w:t>
      </w:r>
      <w:r w:rsidRPr="00BA115E">
        <w:rPr>
          <w:rFonts w:ascii="Calibri" w:eastAsia="Times New Roman" w:hAnsi="Calibri" w:cs="Calibri"/>
          <w:color w:val="000000" w:themeColor="text1"/>
          <w:shd w:val="clear" w:color="auto" w:fill="FFFFFF"/>
        </w:rPr>
        <w:t xml:space="preserve">t </w:t>
      </w:r>
      <w:r w:rsidRPr="00BA115E">
        <w:rPr>
          <w:rFonts w:ascii="Calibri" w:eastAsia="Times New Roman" w:hAnsi="Calibri" w:cs="Calibri"/>
          <w:color w:val="000000" w:themeColor="text1"/>
          <w:shd w:val="clear" w:color="auto" w:fill="FFFFFF"/>
        </w:rPr>
        <w:t>paths our support group has taken with our volunteering in the community</w:t>
      </w:r>
      <w:r w:rsidR="00F40D15" w:rsidRPr="00BA115E">
        <w:rPr>
          <w:rFonts w:ascii="Calibri" w:eastAsia="Times New Roman" w:hAnsi="Calibri" w:cs="Calibri"/>
          <w:color w:val="000000" w:themeColor="text1"/>
          <w:shd w:val="clear" w:color="auto" w:fill="FFFFFF"/>
        </w:rPr>
        <w:t>.</w:t>
      </w:r>
      <w:r w:rsidRPr="00BA115E">
        <w:rPr>
          <w:rFonts w:ascii="Calibri" w:eastAsia="Times New Roman" w:hAnsi="Calibri" w:cs="Calibri"/>
          <w:color w:val="000000" w:themeColor="text1"/>
          <w:shd w:val="clear" w:color="auto" w:fill="FFFFFF"/>
        </w:rPr>
        <w:t>” (Panelist, 2019)</w:t>
      </w:r>
    </w:p>
    <w:p w14:paraId="455A5797" w14:textId="1D33F00E" w:rsidR="005D2E6E" w:rsidRPr="00BA115E" w:rsidRDefault="00F40D15" w:rsidP="00F40D15">
      <w:pPr>
        <w:pStyle w:val="ListParagraph"/>
        <w:numPr>
          <w:ilvl w:val="0"/>
          <w:numId w:val="2"/>
        </w:numPr>
        <w:rPr>
          <w:rFonts w:ascii="Calibri" w:eastAsia="Times New Roman" w:hAnsi="Calibri" w:cs="Calibri"/>
        </w:rPr>
      </w:pPr>
      <w:r w:rsidRPr="00BA115E">
        <w:rPr>
          <w:rFonts w:ascii="Calibri" w:hAnsi="Calibri" w:cs="Calibri"/>
          <w:b/>
          <w:bCs/>
          <w:color w:val="000000" w:themeColor="text1"/>
        </w:rPr>
        <w:t>“</w:t>
      </w:r>
      <w:r w:rsidRPr="00BA115E">
        <w:rPr>
          <w:rFonts w:ascii="Calibri" w:hAnsi="Calibri" w:cs="Calibri"/>
          <w:color w:val="000000" w:themeColor="text1"/>
        </w:rPr>
        <w:t xml:space="preserve">I’m much more confident than I was before, and that has </w:t>
      </w:r>
      <w:r w:rsidRPr="00BA115E">
        <w:rPr>
          <w:rFonts w:ascii="Calibri" w:hAnsi="Calibri" w:cs="Calibri"/>
          <w:color w:val="000000" w:themeColor="text1"/>
        </w:rPr>
        <w:t>led</w:t>
      </w:r>
      <w:r w:rsidRPr="00BA115E">
        <w:rPr>
          <w:rFonts w:ascii="Calibri" w:hAnsi="Calibri" w:cs="Calibri"/>
          <w:color w:val="000000" w:themeColor="text1"/>
        </w:rPr>
        <w:t xml:space="preserve"> me to seek more employment elsewhere</w:t>
      </w:r>
      <w:r w:rsidRPr="00BA115E">
        <w:rPr>
          <w:rFonts w:ascii="Calibri" w:hAnsi="Calibri" w:cs="Calibri"/>
          <w:color w:val="000000" w:themeColor="text1"/>
        </w:rPr>
        <w:t>.” (Panelist, 2022)</w:t>
      </w:r>
    </w:p>
    <w:p w14:paraId="7A685376" w14:textId="51A581B2" w:rsidR="00F40D15" w:rsidRPr="00BA115E" w:rsidRDefault="00F40D15" w:rsidP="00F40D15">
      <w:pPr>
        <w:pStyle w:val="Heading2"/>
        <w:rPr>
          <w:sz w:val="28"/>
          <w:szCs w:val="28"/>
        </w:rPr>
      </w:pPr>
      <w:r w:rsidRPr="00BA115E">
        <w:rPr>
          <w:sz w:val="28"/>
          <w:szCs w:val="28"/>
        </w:rPr>
        <w:t>Personal impact on panel members</w:t>
      </w:r>
    </w:p>
    <w:p w14:paraId="550C04E0" w14:textId="7D365F95" w:rsidR="00F40D15" w:rsidRPr="00BA115E" w:rsidRDefault="00F40D15" w:rsidP="00F40D15">
      <w:pPr>
        <w:rPr>
          <w:sz w:val="22"/>
          <w:szCs w:val="22"/>
        </w:rPr>
      </w:pPr>
      <w:r w:rsidRPr="00BA115E">
        <w:t xml:space="preserve">Panelists underscored several ways that the panel has impacted their personal lives, including: </w:t>
      </w:r>
    </w:p>
    <w:p w14:paraId="6B6B10E7" w14:textId="77777777" w:rsidR="00453A28" w:rsidRPr="00BA115E" w:rsidRDefault="00F40D15" w:rsidP="00453A28">
      <w:pPr>
        <w:pStyle w:val="ListParagraph"/>
        <w:numPr>
          <w:ilvl w:val="0"/>
          <w:numId w:val="13"/>
        </w:numPr>
        <w:rPr>
          <w:b/>
          <w:bCs/>
        </w:rPr>
      </w:pPr>
      <w:r w:rsidRPr="00BA115E">
        <w:rPr>
          <w:b/>
          <w:bCs/>
        </w:rPr>
        <w:t>Building connections and fostering growth of relationships between panel members:</w:t>
      </w:r>
    </w:p>
    <w:p w14:paraId="300F6AB1" w14:textId="77777777" w:rsidR="00453A28" w:rsidRPr="00BA115E" w:rsidRDefault="00453A28" w:rsidP="00453A28">
      <w:pPr>
        <w:pStyle w:val="ListParagraph"/>
        <w:numPr>
          <w:ilvl w:val="0"/>
          <w:numId w:val="2"/>
        </w:numPr>
        <w:rPr>
          <w:rFonts w:ascii="Calibri" w:hAnsi="Calibri" w:cs="Calibri"/>
          <w:b/>
          <w:bCs/>
          <w:color w:val="000000" w:themeColor="text1"/>
        </w:rPr>
      </w:pPr>
      <w:r w:rsidRPr="00BA115E">
        <w:rPr>
          <w:rFonts w:ascii="Calibri" w:hAnsi="Calibri" w:cs="Calibri"/>
          <w:color w:val="000000" w:themeColor="text1"/>
        </w:rPr>
        <w:t>“</w:t>
      </w:r>
      <w:r w:rsidRPr="00BA115E">
        <w:rPr>
          <w:rFonts w:ascii="Calibri" w:hAnsi="Calibri" w:cs="Calibri"/>
          <w:color w:val="000000" w:themeColor="text1"/>
        </w:rPr>
        <w:t>I have begun to cultivate personal connections with members</w:t>
      </w:r>
      <w:r w:rsidRPr="00BA115E">
        <w:rPr>
          <w:rFonts w:ascii="Calibri" w:hAnsi="Calibri" w:cs="Calibri"/>
          <w:color w:val="000000" w:themeColor="text1"/>
        </w:rPr>
        <w:t>.” (Panelist, 2022)</w:t>
      </w:r>
    </w:p>
    <w:p w14:paraId="251E939E" w14:textId="30D74CA8" w:rsidR="00453A28" w:rsidRPr="00BA115E" w:rsidRDefault="00453A28" w:rsidP="00453A28">
      <w:pPr>
        <w:pStyle w:val="ListParagraph"/>
        <w:numPr>
          <w:ilvl w:val="0"/>
          <w:numId w:val="2"/>
        </w:numPr>
        <w:rPr>
          <w:rFonts w:ascii="Calibri" w:hAnsi="Calibri" w:cs="Calibri"/>
          <w:b/>
          <w:bCs/>
          <w:color w:val="000000" w:themeColor="text1"/>
        </w:rPr>
      </w:pPr>
      <w:r w:rsidRPr="00BA115E">
        <w:rPr>
          <w:rFonts w:ascii="Calibri" w:eastAsia="Times New Roman" w:hAnsi="Calibri" w:cs="Calibri"/>
          <w:color w:val="000000" w:themeColor="text1"/>
        </w:rPr>
        <w:t>“</w:t>
      </w:r>
      <w:r w:rsidRPr="00BA115E">
        <w:rPr>
          <w:rFonts w:ascii="Calibri" w:eastAsia="Times New Roman" w:hAnsi="Calibri" w:cs="Calibri"/>
          <w:color w:val="000000" w:themeColor="text1"/>
        </w:rPr>
        <w:t>Working within a large group with different views helps me to expand my own world view, and helps me to develop more empathy and compassion, not just for the marginalized people, but also the organizations trying to help.</w:t>
      </w:r>
      <w:r w:rsidRPr="00BA115E">
        <w:rPr>
          <w:rFonts w:ascii="Calibri" w:eastAsia="Times New Roman" w:hAnsi="Calibri" w:cs="Calibri"/>
          <w:color w:val="000000" w:themeColor="text1"/>
        </w:rPr>
        <w:t>” (Panelist, 2019)</w:t>
      </w:r>
    </w:p>
    <w:p w14:paraId="389E23EB" w14:textId="24FB71DB" w:rsidR="00453A28" w:rsidRPr="00BA115E" w:rsidRDefault="00453A28" w:rsidP="00453A28"/>
    <w:p w14:paraId="02D15EDE" w14:textId="2A8DE6B9" w:rsidR="00453A28" w:rsidRPr="00BA115E" w:rsidRDefault="00453A28" w:rsidP="00453A28">
      <w:pPr>
        <w:pStyle w:val="ListParagraph"/>
        <w:numPr>
          <w:ilvl w:val="0"/>
          <w:numId w:val="13"/>
        </w:numPr>
        <w:rPr>
          <w:b/>
          <w:bCs/>
        </w:rPr>
      </w:pPr>
      <w:r w:rsidRPr="00BA115E">
        <w:rPr>
          <w:b/>
          <w:bCs/>
        </w:rPr>
        <w:t xml:space="preserve">Useful in personal journey: </w:t>
      </w:r>
    </w:p>
    <w:p w14:paraId="6643AD1C" w14:textId="08B625B1" w:rsidR="00AE3F79" w:rsidRPr="00BA115E" w:rsidRDefault="00453A28" w:rsidP="00AE3F79">
      <w:pPr>
        <w:pStyle w:val="ListParagraph"/>
        <w:numPr>
          <w:ilvl w:val="0"/>
          <w:numId w:val="2"/>
        </w:numPr>
        <w:rPr>
          <w:rFonts w:ascii="Calibri" w:hAnsi="Calibri" w:cs="Calibri"/>
          <w:b/>
          <w:bCs/>
          <w:color w:val="000000" w:themeColor="text1"/>
        </w:rPr>
      </w:pPr>
      <w:r w:rsidRPr="00BA115E">
        <w:rPr>
          <w:rFonts w:ascii="Calibri" w:hAnsi="Calibri" w:cs="Calibri"/>
          <w:color w:val="000000" w:themeColor="text1"/>
        </w:rPr>
        <w:t>“The panel augmented my personal recovery in many ways, helped me form a healthy identity around my lived experience, and enabled me to build relationships with other panel members that I wouldn't otherwise have met.” (Panelist, 2022</w:t>
      </w:r>
      <w:r w:rsidR="00AE3F79" w:rsidRPr="00BA115E">
        <w:rPr>
          <w:rFonts w:ascii="Calibri" w:hAnsi="Calibri" w:cs="Calibri"/>
          <w:color w:val="000000" w:themeColor="text1"/>
        </w:rPr>
        <w:t>)</w:t>
      </w:r>
    </w:p>
    <w:p w14:paraId="04A67502" w14:textId="2BE644BC" w:rsidR="00AE3F79" w:rsidRPr="00BA115E" w:rsidRDefault="00AE3F79" w:rsidP="00AE3F79">
      <w:pPr>
        <w:pStyle w:val="ListParagraph"/>
        <w:numPr>
          <w:ilvl w:val="0"/>
          <w:numId w:val="2"/>
        </w:numPr>
        <w:rPr>
          <w:rFonts w:ascii="Calibri" w:hAnsi="Calibri" w:cs="Calibri"/>
          <w:b/>
          <w:bCs/>
          <w:color w:val="000000" w:themeColor="text1"/>
        </w:rPr>
      </w:pPr>
      <w:r w:rsidRPr="00BA115E">
        <w:rPr>
          <w:rFonts w:ascii="Calibri" w:hAnsi="Calibri" w:cs="Calibri"/>
          <w:color w:val="000000" w:themeColor="text1"/>
        </w:rPr>
        <w:t>“</w:t>
      </w:r>
      <w:r w:rsidRPr="00BA115E">
        <w:rPr>
          <w:rFonts w:ascii="Calibri" w:hAnsi="Calibri" w:cs="Calibri"/>
          <w:color w:val="000000" w:themeColor="text1"/>
        </w:rPr>
        <w:t>It adds to purpose in my life and my career.</w:t>
      </w:r>
      <w:r w:rsidRPr="00BA115E">
        <w:rPr>
          <w:rFonts w:ascii="Calibri" w:hAnsi="Calibri" w:cs="Calibri"/>
          <w:color w:val="000000" w:themeColor="text1"/>
        </w:rPr>
        <w:t>” (Panelist, 2022)</w:t>
      </w:r>
    </w:p>
    <w:p w14:paraId="3628210E" w14:textId="00578B04" w:rsidR="00832C73" w:rsidRPr="00BA115E" w:rsidRDefault="00260A71" w:rsidP="00832C73">
      <w:pPr>
        <w:pStyle w:val="NormalWeb"/>
        <w:numPr>
          <w:ilvl w:val="0"/>
          <w:numId w:val="2"/>
        </w:numPr>
        <w:shd w:val="clear" w:color="auto" w:fill="FFFFFF"/>
        <w:rPr>
          <w:sz w:val="28"/>
          <w:szCs w:val="28"/>
        </w:rPr>
      </w:pPr>
      <w:r w:rsidRPr="00BA115E">
        <w:rPr>
          <w:rFonts w:ascii="Calibri" w:hAnsi="Calibri" w:cs="Calibri"/>
          <w:color w:val="000000" w:themeColor="text1"/>
        </w:rPr>
        <w:t>“</w:t>
      </w:r>
      <w:r w:rsidRPr="00BA115E">
        <w:rPr>
          <w:rFonts w:ascii="Calibri" w:hAnsi="Calibri" w:cs="Calibri"/>
          <w:color w:val="000000" w:themeColor="text1"/>
        </w:rPr>
        <w:t>It’s help me stay sober. It’s sort of gives me a sense of belonging to the community</w:t>
      </w:r>
      <w:r w:rsidRPr="00BA115E">
        <w:rPr>
          <w:rFonts w:ascii="LiberationSans" w:hAnsi="LiberationSans"/>
          <w:color w:val="333D47"/>
          <w:sz w:val="20"/>
          <w:szCs w:val="20"/>
        </w:rPr>
        <w:t>.</w:t>
      </w:r>
      <w:r w:rsidRPr="00BA115E">
        <w:rPr>
          <w:rFonts w:ascii="LiberationSans" w:hAnsi="LiberationSans"/>
          <w:color w:val="333D47"/>
          <w:sz w:val="20"/>
          <w:szCs w:val="20"/>
        </w:rPr>
        <w:t xml:space="preserve">” </w:t>
      </w:r>
      <w:r w:rsidRPr="00BA115E">
        <w:rPr>
          <w:rFonts w:ascii="Calibri" w:hAnsi="Calibri" w:cs="Calibri"/>
          <w:color w:val="000000" w:themeColor="text1"/>
        </w:rPr>
        <w:t>(Panel</w:t>
      </w:r>
      <w:r w:rsidR="00BB2D67" w:rsidRPr="00BA115E">
        <w:rPr>
          <w:rFonts w:ascii="Calibri" w:hAnsi="Calibri" w:cs="Calibri"/>
          <w:color w:val="000000" w:themeColor="text1"/>
        </w:rPr>
        <w:t>ist,</w:t>
      </w:r>
      <w:r w:rsidR="00832C73" w:rsidRPr="00BA115E">
        <w:rPr>
          <w:rFonts w:ascii="Calibri" w:hAnsi="Calibri" w:cs="Calibri"/>
          <w:color w:val="000000" w:themeColor="text1"/>
        </w:rPr>
        <w:t xml:space="preserve"> </w:t>
      </w:r>
      <w:r w:rsidRPr="00BA115E">
        <w:rPr>
          <w:rFonts w:ascii="Calibri" w:hAnsi="Calibri" w:cs="Calibri"/>
          <w:color w:val="000000" w:themeColor="text1"/>
        </w:rPr>
        <w:t>2022</w:t>
      </w:r>
      <w:r w:rsidR="00832C73" w:rsidRPr="00BA115E">
        <w:rPr>
          <w:sz w:val="28"/>
          <w:szCs w:val="28"/>
        </w:rPr>
        <w:t>)</w:t>
      </w:r>
    </w:p>
    <w:p w14:paraId="4910EFFE" w14:textId="19DAEF1F" w:rsidR="00832C73" w:rsidRPr="00BA115E" w:rsidRDefault="00832C73" w:rsidP="00832C73">
      <w:pPr>
        <w:pStyle w:val="NormalWeb"/>
        <w:numPr>
          <w:ilvl w:val="0"/>
          <w:numId w:val="2"/>
        </w:numPr>
        <w:shd w:val="clear" w:color="auto" w:fill="FFFFFF"/>
        <w:rPr>
          <w:rFonts w:ascii="Calibri" w:hAnsi="Calibri" w:cs="Calibri"/>
          <w:color w:val="000000" w:themeColor="text1"/>
        </w:rPr>
      </w:pPr>
      <w:r w:rsidRPr="00BA115E">
        <w:rPr>
          <w:rFonts w:ascii="Calibri" w:hAnsi="Calibri" w:cs="Calibri"/>
          <w:color w:val="000000" w:themeColor="text1"/>
        </w:rPr>
        <w:t>“</w:t>
      </w:r>
      <w:r w:rsidRPr="00BA115E">
        <w:rPr>
          <w:rFonts w:ascii="Calibri" w:hAnsi="Calibri" w:cs="Calibri"/>
          <w:color w:val="000000" w:themeColor="text1"/>
        </w:rPr>
        <w:t>Makes me accountable to show up to something.</w:t>
      </w:r>
      <w:r w:rsidRPr="00BA115E">
        <w:rPr>
          <w:rFonts w:ascii="Calibri" w:hAnsi="Calibri" w:cs="Calibri"/>
          <w:color w:val="000000" w:themeColor="text1"/>
        </w:rPr>
        <w:t>” (Panelist, 2022)</w:t>
      </w:r>
    </w:p>
    <w:p w14:paraId="32022C88" w14:textId="7E418029" w:rsidR="00AE3F79" w:rsidRPr="00BA115E" w:rsidRDefault="00AE3F79" w:rsidP="00AE3F79">
      <w:pPr>
        <w:pStyle w:val="ListParagraph"/>
        <w:numPr>
          <w:ilvl w:val="0"/>
          <w:numId w:val="13"/>
        </w:numPr>
        <w:rPr>
          <w:b/>
          <w:bCs/>
        </w:rPr>
      </w:pPr>
      <w:r w:rsidRPr="00BA115E">
        <w:rPr>
          <w:b/>
          <w:bCs/>
        </w:rPr>
        <w:t>Developing intangible</w:t>
      </w:r>
      <w:r w:rsidR="00BB2D67" w:rsidRPr="00BA115E">
        <w:rPr>
          <w:b/>
          <w:bCs/>
        </w:rPr>
        <w:t xml:space="preserve"> skills/traits</w:t>
      </w:r>
      <w:r w:rsidRPr="00BA115E">
        <w:rPr>
          <w:b/>
          <w:bCs/>
        </w:rPr>
        <w:t xml:space="preserve"> like confidence:</w:t>
      </w:r>
    </w:p>
    <w:p w14:paraId="058C0937" w14:textId="77777777" w:rsidR="001A5F51" w:rsidRPr="00BA115E" w:rsidRDefault="00AE3F79" w:rsidP="001A5F51">
      <w:pPr>
        <w:pStyle w:val="ListParagraph"/>
        <w:numPr>
          <w:ilvl w:val="0"/>
          <w:numId w:val="2"/>
        </w:numPr>
        <w:rPr>
          <w:rFonts w:ascii="Calibri" w:hAnsi="Calibri" w:cs="Calibri"/>
          <w:b/>
          <w:bCs/>
        </w:rPr>
      </w:pPr>
      <w:r w:rsidRPr="00BA115E">
        <w:rPr>
          <w:rFonts w:ascii="Calibri" w:eastAsia="Times New Roman" w:hAnsi="Calibri" w:cs="Calibri"/>
          <w:color w:val="333E48"/>
        </w:rPr>
        <w:t>“</w:t>
      </w:r>
      <w:r w:rsidRPr="00BA115E">
        <w:rPr>
          <w:rFonts w:ascii="Calibri" w:eastAsia="Times New Roman" w:hAnsi="Calibri" w:cs="Calibri"/>
          <w:color w:val="333E48"/>
        </w:rPr>
        <w:t>I feel that I am gaining confidence having my opinions heard, and learning a lot more about what resources or community has.</w:t>
      </w:r>
      <w:r w:rsidRPr="00BA115E">
        <w:rPr>
          <w:rFonts w:ascii="Calibri" w:eastAsia="Times New Roman" w:hAnsi="Calibri" w:cs="Calibri"/>
          <w:color w:val="333E48"/>
        </w:rPr>
        <w:t>” (Panelist, 2019</w:t>
      </w:r>
      <w:r w:rsidR="001A5F51" w:rsidRPr="00BA115E">
        <w:rPr>
          <w:rFonts w:ascii="Calibri" w:eastAsia="Times New Roman" w:hAnsi="Calibri" w:cs="Calibri"/>
          <w:color w:val="333E48"/>
        </w:rPr>
        <w:t>)</w:t>
      </w:r>
    </w:p>
    <w:p w14:paraId="2831BDB5" w14:textId="77777777" w:rsidR="001A5F51" w:rsidRPr="00BA115E" w:rsidRDefault="001A5F51" w:rsidP="001A5F51">
      <w:pPr>
        <w:pStyle w:val="ListParagraph"/>
        <w:numPr>
          <w:ilvl w:val="0"/>
          <w:numId w:val="2"/>
        </w:numPr>
        <w:rPr>
          <w:rFonts w:ascii="Calibri" w:hAnsi="Calibri" w:cs="Calibri"/>
          <w:b/>
          <w:bCs/>
        </w:rPr>
      </w:pPr>
      <w:r w:rsidRPr="00BA115E">
        <w:rPr>
          <w:rFonts w:ascii="Calibri" w:hAnsi="Calibri" w:cs="Calibri"/>
          <w:color w:val="000000" w:themeColor="text1"/>
        </w:rPr>
        <w:t>“</w:t>
      </w:r>
      <w:r w:rsidRPr="00BA115E">
        <w:rPr>
          <w:rFonts w:ascii="Calibri" w:hAnsi="Calibri" w:cs="Calibri"/>
          <w:color w:val="000000" w:themeColor="text1"/>
        </w:rPr>
        <w:t>I feel my confidence has soared throughout my time with the panel, my knowledge of my own journey through addiction and recovery</w:t>
      </w:r>
      <w:r w:rsidRPr="00BA115E">
        <w:rPr>
          <w:rFonts w:ascii="Calibri" w:hAnsi="Calibri" w:cs="Calibri"/>
          <w:color w:val="000000" w:themeColor="text1"/>
        </w:rPr>
        <w:t>…</w:t>
      </w:r>
      <w:r w:rsidRPr="00BA115E">
        <w:rPr>
          <w:rFonts w:ascii="Calibri" w:hAnsi="Calibri" w:cs="Calibri"/>
          <w:color w:val="000000" w:themeColor="text1"/>
        </w:rPr>
        <w:t xml:space="preserve"> It has got me unstuck from my just surviving life in recovery to living in recovery knowing I'm doing it right, for me and that's what matters.</w:t>
      </w:r>
      <w:r w:rsidRPr="00BA115E">
        <w:rPr>
          <w:rFonts w:ascii="Calibri" w:hAnsi="Calibri" w:cs="Calibri"/>
          <w:color w:val="000000" w:themeColor="text1"/>
        </w:rPr>
        <w:t>” (Panelist, 2022)</w:t>
      </w:r>
    </w:p>
    <w:p w14:paraId="50C1D210" w14:textId="77777777" w:rsidR="00260A71" w:rsidRPr="00BA115E" w:rsidRDefault="00260A71" w:rsidP="00260A71">
      <w:pPr>
        <w:rPr>
          <w:rFonts w:ascii="Calibri" w:hAnsi="Calibri" w:cs="Calibri"/>
          <w:i/>
          <w:iCs/>
          <w:color w:val="000000" w:themeColor="text1"/>
        </w:rPr>
      </w:pPr>
    </w:p>
    <w:p w14:paraId="031AC2E8" w14:textId="64B8DF1A" w:rsidR="001A5F51" w:rsidRPr="00BA115E" w:rsidRDefault="00260A71" w:rsidP="00260A71">
      <w:pPr>
        <w:jc w:val="center"/>
        <w:rPr>
          <w:rFonts w:ascii="Calibri" w:hAnsi="Calibri" w:cs="Calibri"/>
          <w:b/>
          <w:bCs/>
          <w:i/>
          <w:iCs/>
        </w:rPr>
      </w:pPr>
      <w:r w:rsidRPr="00BA115E">
        <w:rPr>
          <w:rFonts w:ascii="Calibri" w:hAnsi="Calibri" w:cs="Calibri"/>
          <w:i/>
          <w:iCs/>
          <w:color w:val="000000" w:themeColor="text1"/>
        </w:rPr>
        <w:t>“</w:t>
      </w:r>
      <w:r w:rsidR="001A5F51" w:rsidRPr="00BA115E">
        <w:rPr>
          <w:rFonts w:ascii="Calibri" w:hAnsi="Calibri" w:cs="Calibri"/>
          <w:i/>
          <w:iCs/>
          <w:color w:val="000000" w:themeColor="text1"/>
        </w:rPr>
        <w:t>Being seen, being heard, being valued. I</w:t>
      </w:r>
      <w:r w:rsidR="001A5F51" w:rsidRPr="00BA115E">
        <w:rPr>
          <w:rFonts w:ascii="Calibri" w:hAnsi="Calibri" w:cs="Calibri"/>
          <w:i/>
          <w:iCs/>
          <w:color w:val="000000" w:themeColor="text1"/>
        </w:rPr>
        <w:t>t is</w:t>
      </w:r>
      <w:r w:rsidR="001A5F51" w:rsidRPr="00BA115E">
        <w:rPr>
          <w:rFonts w:ascii="Calibri" w:hAnsi="Calibri" w:cs="Calibri"/>
          <w:i/>
          <w:iCs/>
          <w:color w:val="000000" w:themeColor="text1"/>
        </w:rPr>
        <w:t xml:space="preserve"> and has been life changing, </w:t>
      </w:r>
      <w:r w:rsidR="001A5F51" w:rsidRPr="00BA115E">
        <w:rPr>
          <w:rFonts w:ascii="Calibri" w:hAnsi="Calibri" w:cs="Calibri"/>
          <w:i/>
          <w:iCs/>
          <w:color w:val="000000" w:themeColor="text1"/>
        </w:rPr>
        <w:t>lifesaving</w:t>
      </w:r>
      <w:r w:rsidR="001A5F51" w:rsidRPr="00BA115E">
        <w:rPr>
          <w:rFonts w:ascii="Calibri" w:hAnsi="Calibri" w:cs="Calibri"/>
          <w:i/>
          <w:iCs/>
          <w:color w:val="000000" w:themeColor="text1"/>
        </w:rPr>
        <w:t xml:space="preserve">, and life affirming. The opposite of addiction is not </w:t>
      </w:r>
      <w:r w:rsidR="001A5F51" w:rsidRPr="00BA115E">
        <w:rPr>
          <w:rFonts w:ascii="Calibri" w:hAnsi="Calibri" w:cs="Calibri"/>
          <w:i/>
          <w:iCs/>
          <w:color w:val="000000" w:themeColor="text1"/>
        </w:rPr>
        <w:t>sobriety</w:t>
      </w:r>
      <w:r w:rsidR="001A5F51" w:rsidRPr="00BA115E">
        <w:rPr>
          <w:rFonts w:ascii="Calibri" w:hAnsi="Calibri" w:cs="Calibri"/>
          <w:i/>
          <w:iCs/>
          <w:color w:val="000000" w:themeColor="text1"/>
        </w:rPr>
        <w:t xml:space="preserve"> - it is connection, respect, friendship, creativity, </w:t>
      </w:r>
      <w:r w:rsidR="001A5F51" w:rsidRPr="00BA115E">
        <w:rPr>
          <w:rFonts w:ascii="Calibri" w:hAnsi="Calibri" w:cs="Calibri"/>
          <w:i/>
          <w:iCs/>
          <w:color w:val="000000" w:themeColor="text1"/>
        </w:rPr>
        <w:t>self-worth</w:t>
      </w:r>
      <w:r w:rsidR="001A5F51" w:rsidRPr="00BA115E">
        <w:rPr>
          <w:rFonts w:ascii="Calibri" w:hAnsi="Calibri" w:cs="Calibri"/>
          <w:i/>
          <w:iCs/>
          <w:color w:val="000000" w:themeColor="text1"/>
        </w:rPr>
        <w:t>.</w:t>
      </w:r>
      <w:r w:rsidRPr="00BA115E">
        <w:rPr>
          <w:rFonts w:ascii="Calibri" w:hAnsi="Calibri" w:cs="Calibri"/>
          <w:i/>
          <w:iCs/>
          <w:color w:val="000000" w:themeColor="text1"/>
        </w:rPr>
        <w:t>”</w:t>
      </w:r>
      <w:r w:rsidR="001A5F51" w:rsidRPr="00BA115E">
        <w:rPr>
          <w:rFonts w:ascii="Calibri" w:hAnsi="Calibri" w:cs="Calibri"/>
          <w:i/>
          <w:iCs/>
          <w:color w:val="000000" w:themeColor="text1"/>
        </w:rPr>
        <w:t xml:space="preserve"> </w:t>
      </w:r>
      <w:r w:rsidR="001A5F51" w:rsidRPr="00BA115E">
        <w:rPr>
          <w:rFonts w:ascii="Calibri" w:hAnsi="Calibri" w:cs="Calibri"/>
          <w:i/>
          <w:iCs/>
          <w:color w:val="000000" w:themeColor="text1"/>
        </w:rPr>
        <w:t>(Panelist, 2022)</w:t>
      </w:r>
    </w:p>
    <w:p w14:paraId="6506C042" w14:textId="77777777" w:rsidR="00260A71" w:rsidRPr="00BA115E" w:rsidRDefault="00260A71" w:rsidP="00260A71">
      <w:pPr>
        <w:rPr>
          <w:rFonts w:ascii="Calibri" w:hAnsi="Calibri" w:cs="Calibri"/>
          <w:b/>
          <w:bCs/>
        </w:rPr>
      </w:pPr>
    </w:p>
    <w:p w14:paraId="6AFE251F" w14:textId="77777777" w:rsidR="00260A71" w:rsidRPr="00BA115E" w:rsidRDefault="00260A71" w:rsidP="00260A71">
      <w:pPr>
        <w:rPr>
          <w:rFonts w:ascii="Calibri" w:hAnsi="Calibri" w:cs="Calibri"/>
          <w:b/>
          <w:bCs/>
        </w:rPr>
      </w:pPr>
    </w:p>
    <w:p w14:paraId="4AB11E1F" w14:textId="32D54E3A" w:rsidR="00260A71" w:rsidRPr="00BA115E" w:rsidRDefault="00BB2D67" w:rsidP="00BB2D67">
      <w:pPr>
        <w:pStyle w:val="Heading2"/>
        <w:rPr>
          <w:sz w:val="28"/>
          <w:szCs w:val="28"/>
        </w:rPr>
      </w:pPr>
      <w:r w:rsidRPr="00BA115E">
        <w:rPr>
          <w:sz w:val="28"/>
          <w:szCs w:val="28"/>
        </w:rPr>
        <w:t>The importance of the panel in the community</w:t>
      </w:r>
    </w:p>
    <w:p w14:paraId="224AD7EA" w14:textId="77777777" w:rsidR="00BB2D67" w:rsidRPr="00BA115E" w:rsidRDefault="00BB2D67" w:rsidP="00BB2D67"/>
    <w:p w14:paraId="21C4B714" w14:textId="77777777" w:rsidR="00832C73" w:rsidRPr="00BA115E" w:rsidRDefault="006C6622" w:rsidP="00832C73">
      <w:pPr>
        <w:pStyle w:val="ListParagraph"/>
        <w:numPr>
          <w:ilvl w:val="0"/>
          <w:numId w:val="15"/>
        </w:numPr>
        <w:rPr>
          <w:b/>
          <w:bCs/>
        </w:rPr>
      </w:pPr>
      <w:r w:rsidRPr="00BA115E">
        <w:rPr>
          <w:b/>
          <w:bCs/>
        </w:rPr>
        <w:t>Legitimizing the voices of people who have lived experience: using people with lived experience as paid professionals</w:t>
      </w:r>
      <w:r w:rsidR="000D23F3" w:rsidRPr="00BA115E">
        <w:rPr>
          <w:b/>
          <w:bCs/>
        </w:rPr>
        <w:t>, demonstrating the value of incorporating these perspectives into program/policy/initiative design, implementation, and evaluation.</w:t>
      </w:r>
    </w:p>
    <w:p w14:paraId="32BC26B6" w14:textId="77777777" w:rsidR="00832C73" w:rsidRPr="00BA115E" w:rsidRDefault="000D23F3" w:rsidP="00832C73">
      <w:pPr>
        <w:pStyle w:val="ListParagraph"/>
        <w:numPr>
          <w:ilvl w:val="0"/>
          <w:numId w:val="2"/>
        </w:numPr>
        <w:rPr>
          <w:b/>
          <w:bCs/>
        </w:rPr>
      </w:pPr>
      <w:r w:rsidRPr="00BA115E">
        <w:rPr>
          <w:rFonts w:ascii="Calibri" w:hAnsi="Calibri" w:cs="Calibri"/>
          <w:color w:val="000000" w:themeColor="text1"/>
          <w:sz w:val="22"/>
          <w:szCs w:val="22"/>
        </w:rPr>
        <w:lastRenderedPageBreak/>
        <w:t>“</w:t>
      </w:r>
      <w:r w:rsidRPr="00BA115E">
        <w:rPr>
          <w:rFonts w:ascii="Calibri" w:hAnsi="Calibri" w:cs="Calibri"/>
          <w:color w:val="000000" w:themeColor="text1"/>
          <w:sz w:val="22"/>
          <w:szCs w:val="22"/>
        </w:rPr>
        <w:t>This panel gives a voice to those with lived experience with substance use, which is huge, because consultation with those with lived experience is lacking in our social services system</w:t>
      </w:r>
      <w:r w:rsidRPr="00BA115E">
        <w:rPr>
          <w:rFonts w:ascii="Calibri" w:hAnsi="Calibri" w:cs="Calibri"/>
          <w:color w:val="000000" w:themeColor="text1"/>
          <w:sz w:val="22"/>
          <w:szCs w:val="22"/>
        </w:rPr>
        <w:t>.” (Panelist, 2022)</w:t>
      </w:r>
    </w:p>
    <w:p w14:paraId="4B8D48FE" w14:textId="77777777" w:rsidR="00832C73" w:rsidRPr="00BA115E" w:rsidRDefault="000D23F3" w:rsidP="00832C73">
      <w:pPr>
        <w:pStyle w:val="ListParagraph"/>
        <w:numPr>
          <w:ilvl w:val="0"/>
          <w:numId w:val="2"/>
        </w:numPr>
        <w:rPr>
          <w:b/>
          <w:bCs/>
        </w:rPr>
      </w:pPr>
      <w:r w:rsidRPr="00BA115E">
        <w:rPr>
          <w:rFonts w:ascii="Calibri" w:hAnsi="Calibri" w:cs="Calibri"/>
          <w:color w:val="000000" w:themeColor="text1"/>
          <w:sz w:val="22"/>
          <w:szCs w:val="22"/>
        </w:rPr>
        <w:t>“</w:t>
      </w:r>
      <w:r w:rsidRPr="00BA115E">
        <w:rPr>
          <w:rFonts w:ascii="Calibri" w:hAnsi="Calibri" w:cs="Calibri"/>
          <w:color w:val="000000" w:themeColor="text1"/>
          <w:sz w:val="22"/>
          <w:szCs w:val="22"/>
        </w:rPr>
        <w:t>It gives a voice to those who are often left unheard, undervalued, and dehumanized.</w:t>
      </w:r>
      <w:r w:rsidRPr="00BA115E">
        <w:rPr>
          <w:rFonts w:ascii="Calibri" w:hAnsi="Calibri" w:cs="Calibri"/>
          <w:color w:val="000000" w:themeColor="text1"/>
          <w:sz w:val="22"/>
          <w:szCs w:val="22"/>
        </w:rPr>
        <w:t>” (Panelist, 2022)</w:t>
      </w:r>
    </w:p>
    <w:p w14:paraId="4703E057" w14:textId="33688399" w:rsidR="000D23F3" w:rsidRPr="00BA115E" w:rsidRDefault="000D23F3" w:rsidP="00832C73">
      <w:pPr>
        <w:pStyle w:val="ListParagraph"/>
        <w:numPr>
          <w:ilvl w:val="0"/>
          <w:numId w:val="2"/>
        </w:numPr>
        <w:rPr>
          <w:b/>
          <w:bCs/>
        </w:rPr>
      </w:pPr>
      <w:r w:rsidRPr="00BA115E">
        <w:rPr>
          <w:rFonts w:ascii="Calibri" w:eastAsia="Times New Roman" w:hAnsi="Calibri" w:cs="Calibri"/>
          <w:color w:val="000000" w:themeColor="text1"/>
          <w:shd w:val="clear" w:color="auto" w:fill="FFFFFF"/>
        </w:rPr>
        <w:t>“Y</w:t>
      </w:r>
      <w:r w:rsidRPr="00BA115E">
        <w:rPr>
          <w:rFonts w:ascii="Calibri" w:eastAsia="Times New Roman" w:hAnsi="Calibri" w:cs="Calibri"/>
          <w:color w:val="000000" w:themeColor="text1"/>
          <w:shd w:val="clear" w:color="auto" w:fill="FFFFFF"/>
        </w:rPr>
        <w:t>ou cannot build a community that is wholesome, drug -free, drug - reduced, drug - safe for users, without hearing from the people who live/have lived there! You just can't!</w:t>
      </w:r>
      <w:r w:rsidRPr="00BA115E">
        <w:rPr>
          <w:rFonts w:ascii="Calibri" w:eastAsia="Times New Roman" w:hAnsi="Calibri" w:cs="Calibri"/>
          <w:color w:val="000000" w:themeColor="text1"/>
          <w:shd w:val="clear" w:color="auto" w:fill="FFFFFF"/>
        </w:rPr>
        <w:t>” (Panelist, 2019)</w:t>
      </w:r>
    </w:p>
    <w:p w14:paraId="2657A38B" w14:textId="77777777" w:rsidR="000D23F3" w:rsidRPr="00BA115E" w:rsidRDefault="000D23F3" w:rsidP="000D23F3">
      <w:pPr>
        <w:rPr>
          <w:rFonts w:ascii="Calibri" w:hAnsi="Calibri" w:cs="Calibri"/>
          <w:color w:val="000000" w:themeColor="text1"/>
          <w:sz w:val="32"/>
          <w:szCs w:val="32"/>
        </w:rPr>
      </w:pPr>
    </w:p>
    <w:p w14:paraId="001BAF13" w14:textId="260E3F10" w:rsidR="00832C73" w:rsidRPr="00BA115E" w:rsidRDefault="000D23F3" w:rsidP="00832C73">
      <w:pPr>
        <w:pStyle w:val="ListParagraph"/>
        <w:numPr>
          <w:ilvl w:val="0"/>
          <w:numId w:val="15"/>
        </w:numPr>
        <w:rPr>
          <w:rFonts w:ascii="Calibri" w:hAnsi="Calibri" w:cs="Calibri"/>
          <w:b/>
          <w:bCs/>
          <w:color w:val="000000" w:themeColor="text1"/>
        </w:rPr>
      </w:pPr>
      <w:r w:rsidRPr="00BA115E">
        <w:rPr>
          <w:rFonts w:ascii="Calibri" w:hAnsi="Calibri" w:cs="Calibri"/>
          <w:b/>
          <w:bCs/>
          <w:color w:val="000000" w:themeColor="text1"/>
        </w:rPr>
        <w:t>Bettering services for people who use drugs</w:t>
      </w:r>
      <w:r w:rsidR="00832C73" w:rsidRPr="00BA115E">
        <w:rPr>
          <w:rFonts w:ascii="Calibri" w:hAnsi="Calibri" w:cs="Calibri"/>
          <w:b/>
          <w:bCs/>
          <w:color w:val="000000" w:themeColor="text1"/>
        </w:rPr>
        <w:t xml:space="preserve">: by consulting people who have lived experience, the panel is able to share insights to agencies that they may not have considered. Thus, the panel offers a unique service that allows agencies to design programs </w:t>
      </w:r>
      <w:r w:rsidR="00367716" w:rsidRPr="00BA115E">
        <w:rPr>
          <w:rFonts w:ascii="Calibri" w:hAnsi="Calibri" w:cs="Calibri"/>
          <w:b/>
          <w:bCs/>
          <w:color w:val="000000" w:themeColor="text1"/>
        </w:rPr>
        <w:t xml:space="preserve">that </w:t>
      </w:r>
      <w:proofErr w:type="gramStart"/>
      <w:r w:rsidR="00367716" w:rsidRPr="00BA115E">
        <w:rPr>
          <w:rFonts w:ascii="Calibri" w:hAnsi="Calibri" w:cs="Calibri"/>
          <w:b/>
          <w:bCs/>
          <w:color w:val="000000" w:themeColor="text1"/>
        </w:rPr>
        <w:t>actually meet</w:t>
      </w:r>
      <w:proofErr w:type="gramEnd"/>
      <w:r w:rsidR="00367716" w:rsidRPr="00BA115E">
        <w:rPr>
          <w:rFonts w:ascii="Calibri" w:hAnsi="Calibri" w:cs="Calibri"/>
          <w:b/>
          <w:bCs/>
          <w:color w:val="000000" w:themeColor="text1"/>
        </w:rPr>
        <w:t xml:space="preserve"> people’s needs.</w:t>
      </w:r>
    </w:p>
    <w:p w14:paraId="6917454A" w14:textId="77777777" w:rsidR="00832C73" w:rsidRPr="00BA115E" w:rsidRDefault="005E47CC" w:rsidP="00832C73">
      <w:pPr>
        <w:pStyle w:val="ListParagraph"/>
        <w:numPr>
          <w:ilvl w:val="0"/>
          <w:numId w:val="2"/>
        </w:numPr>
        <w:rPr>
          <w:rFonts w:ascii="Calibri" w:hAnsi="Calibri" w:cs="Calibri"/>
          <w:b/>
          <w:bCs/>
          <w:color w:val="000000" w:themeColor="text1"/>
        </w:rPr>
      </w:pPr>
      <w:r w:rsidRPr="00BA115E">
        <w:rPr>
          <w:rFonts w:ascii="Calibri" w:hAnsi="Calibri" w:cs="Calibri"/>
          <w:color w:val="000000" w:themeColor="text1"/>
        </w:rPr>
        <w:t>“</w:t>
      </w:r>
      <w:r w:rsidRPr="00BA115E">
        <w:rPr>
          <w:rFonts w:ascii="Calibri" w:hAnsi="Calibri" w:cs="Calibri"/>
          <w:color w:val="000000" w:themeColor="text1"/>
        </w:rPr>
        <w:t xml:space="preserve">Peterborough had gotten so </w:t>
      </w:r>
      <w:r w:rsidRPr="00BA115E">
        <w:rPr>
          <w:rFonts w:ascii="Calibri" w:hAnsi="Calibri" w:cs="Calibri"/>
          <w:color w:val="000000" w:themeColor="text1"/>
        </w:rPr>
        <w:t>many</w:t>
      </w:r>
      <w:r w:rsidRPr="00BA115E">
        <w:rPr>
          <w:rFonts w:ascii="Calibri" w:hAnsi="Calibri" w:cs="Calibri"/>
          <w:color w:val="000000" w:themeColor="text1"/>
        </w:rPr>
        <w:t xml:space="preserve"> more resources and clinics and it's moving forward so I </w:t>
      </w:r>
      <w:proofErr w:type="gramStart"/>
      <w:r w:rsidRPr="00BA115E">
        <w:rPr>
          <w:rFonts w:ascii="Calibri" w:hAnsi="Calibri" w:cs="Calibri"/>
          <w:color w:val="000000" w:themeColor="text1"/>
        </w:rPr>
        <w:t>have</w:t>
      </w:r>
      <w:r w:rsidR="00832C73" w:rsidRPr="00BA115E">
        <w:rPr>
          <w:rFonts w:ascii="Calibri" w:hAnsi="Calibri" w:cs="Calibri"/>
          <w:color w:val="000000" w:themeColor="text1"/>
        </w:rPr>
        <w:t xml:space="preserve"> </w:t>
      </w:r>
      <w:r w:rsidRPr="00BA115E">
        <w:rPr>
          <w:rFonts w:ascii="Calibri" w:hAnsi="Calibri" w:cs="Calibri"/>
          <w:color w:val="000000" w:themeColor="text1"/>
        </w:rPr>
        <w:t>to</w:t>
      </w:r>
      <w:proofErr w:type="gramEnd"/>
      <w:r w:rsidRPr="00BA115E">
        <w:rPr>
          <w:rFonts w:ascii="Calibri" w:hAnsi="Calibri" w:cs="Calibri"/>
          <w:color w:val="000000" w:themeColor="text1"/>
        </w:rPr>
        <w:t xml:space="preserve"> believe the stigma is slowing down a little and opening society's eyes to the huge problem we have</w:t>
      </w:r>
      <w:r w:rsidRPr="00BA115E">
        <w:rPr>
          <w:rFonts w:ascii="Calibri" w:hAnsi="Calibri" w:cs="Calibri"/>
          <w:color w:val="000000" w:themeColor="text1"/>
        </w:rPr>
        <w:t>. T</w:t>
      </w:r>
      <w:r w:rsidRPr="00BA115E">
        <w:rPr>
          <w:rFonts w:ascii="Calibri" w:hAnsi="Calibri" w:cs="Calibri"/>
          <w:color w:val="000000" w:themeColor="text1"/>
        </w:rPr>
        <w:t>hese people are someone's kids and parents and need help.</w:t>
      </w:r>
      <w:r w:rsidRPr="00BA115E">
        <w:rPr>
          <w:rFonts w:ascii="Calibri" w:hAnsi="Calibri" w:cs="Calibri"/>
          <w:color w:val="000000" w:themeColor="text1"/>
        </w:rPr>
        <w:t>”</w:t>
      </w:r>
      <w:r w:rsidR="00832C73" w:rsidRPr="00BA115E">
        <w:rPr>
          <w:rFonts w:ascii="Calibri" w:hAnsi="Calibri" w:cs="Calibri"/>
          <w:color w:val="000000" w:themeColor="text1"/>
        </w:rPr>
        <w:t xml:space="preserve"> (Panelist, 2022)</w:t>
      </w:r>
    </w:p>
    <w:p w14:paraId="2688F03B" w14:textId="77777777" w:rsidR="00832C73" w:rsidRPr="00BA115E" w:rsidRDefault="00832C73" w:rsidP="00832C73">
      <w:pPr>
        <w:pStyle w:val="ListParagraph"/>
        <w:numPr>
          <w:ilvl w:val="0"/>
          <w:numId w:val="2"/>
        </w:numPr>
        <w:rPr>
          <w:rFonts w:ascii="Calibri" w:hAnsi="Calibri" w:cs="Calibri"/>
          <w:b/>
          <w:bCs/>
          <w:color w:val="000000" w:themeColor="text1"/>
        </w:rPr>
      </w:pPr>
      <w:r w:rsidRPr="00BA115E">
        <w:rPr>
          <w:rFonts w:ascii="Calibri" w:eastAsia="Times New Roman" w:hAnsi="Calibri" w:cs="Calibri"/>
          <w:color w:val="000000" w:themeColor="text1"/>
        </w:rPr>
        <w:t>“</w:t>
      </w:r>
      <w:r w:rsidRPr="00BA115E">
        <w:rPr>
          <w:rFonts w:ascii="Calibri" w:eastAsia="Times New Roman" w:hAnsi="Calibri" w:cs="Calibri"/>
          <w:color w:val="000000" w:themeColor="text1"/>
        </w:rPr>
        <w:t>The importance of this panel for our community is to save lives and to reduce harm within the community. To find solutions.</w:t>
      </w:r>
      <w:r w:rsidRPr="00BA115E">
        <w:rPr>
          <w:rFonts w:ascii="Calibri" w:eastAsia="Times New Roman" w:hAnsi="Calibri" w:cs="Calibri"/>
          <w:color w:val="000000" w:themeColor="text1"/>
        </w:rPr>
        <w:t>” (Panelist, 2019)</w:t>
      </w:r>
    </w:p>
    <w:p w14:paraId="1B98E089" w14:textId="483EA691" w:rsidR="00832C73" w:rsidRPr="00BA115E" w:rsidRDefault="00832C73" w:rsidP="00832C73">
      <w:pPr>
        <w:pStyle w:val="ListParagraph"/>
        <w:numPr>
          <w:ilvl w:val="0"/>
          <w:numId w:val="2"/>
        </w:numPr>
        <w:rPr>
          <w:rFonts w:ascii="Calibri" w:hAnsi="Calibri" w:cs="Calibri"/>
          <w:b/>
          <w:bCs/>
          <w:color w:val="000000" w:themeColor="text1"/>
        </w:rPr>
      </w:pPr>
      <w:r w:rsidRPr="00BA115E">
        <w:rPr>
          <w:rFonts w:ascii="Calibri" w:hAnsi="Calibri" w:cs="Calibri"/>
          <w:color w:val="000000" w:themeColor="text1"/>
        </w:rPr>
        <w:t>“</w:t>
      </w:r>
      <w:r w:rsidRPr="00BA115E">
        <w:rPr>
          <w:rFonts w:ascii="Calibri" w:hAnsi="Calibri" w:cs="Calibri"/>
          <w:color w:val="000000" w:themeColor="text1"/>
        </w:rPr>
        <w:t>This is what our community needs. PEOPLE ARE DYING. I want to scream it every day as it seems as though it is being ignored</w:t>
      </w:r>
      <w:r w:rsidRPr="00BA115E">
        <w:rPr>
          <w:rFonts w:ascii="Calibri" w:hAnsi="Calibri" w:cs="Calibri"/>
          <w:color w:val="000000" w:themeColor="text1"/>
        </w:rPr>
        <w:t>” (Panelist, 2022)</w:t>
      </w:r>
    </w:p>
    <w:p w14:paraId="0468F550" w14:textId="7751EA5B" w:rsidR="00832C73" w:rsidRPr="00BA115E" w:rsidRDefault="00832C73" w:rsidP="00832C73">
      <w:pPr>
        <w:pStyle w:val="ListParagraph"/>
        <w:numPr>
          <w:ilvl w:val="0"/>
          <w:numId w:val="2"/>
        </w:numPr>
        <w:rPr>
          <w:rFonts w:ascii="Calibri" w:hAnsi="Calibri" w:cs="Calibri"/>
          <w:b/>
          <w:bCs/>
          <w:color w:val="000000" w:themeColor="text1"/>
          <w:sz w:val="32"/>
          <w:szCs w:val="32"/>
        </w:rPr>
      </w:pPr>
      <w:r w:rsidRPr="00BA115E">
        <w:rPr>
          <w:rFonts w:ascii="Calibri" w:eastAsia="Helvetica" w:hAnsi="Calibri" w:cs="Calibri"/>
          <w:color w:val="000000" w:themeColor="text1"/>
        </w:rPr>
        <w:t>“</w:t>
      </w:r>
      <w:r w:rsidRPr="00BA115E">
        <w:rPr>
          <w:rFonts w:ascii="Calibri" w:eastAsia="Helvetica" w:hAnsi="Calibri" w:cs="Calibri"/>
          <w:color w:val="000000" w:themeColor="text1"/>
        </w:rPr>
        <w:t>This panel is hopefully helping to shape the resources available to drug users and families in our comm</w:t>
      </w:r>
      <w:r w:rsidRPr="00BA115E">
        <w:rPr>
          <w:rFonts w:ascii="Calibri" w:eastAsia="Times New Roman" w:hAnsi="Calibri" w:cs="Calibri"/>
          <w:color w:val="000000" w:themeColor="text1"/>
        </w:rPr>
        <w:t>unity.</w:t>
      </w:r>
      <w:r w:rsidRPr="00BA115E">
        <w:rPr>
          <w:rFonts w:ascii="Calibri" w:eastAsia="Times New Roman" w:hAnsi="Calibri" w:cs="Calibri"/>
          <w:color w:val="000000" w:themeColor="text1"/>
        </w:rPr>
        <w:t>” (Panelist, 2019)</w:t>
      </w:r>
    </w:p>
    <w:p w14:paraId="4F522B2F" w14:textId="7CB678A6" w:rsidR="005E47CC" w:rsidRPr="00BA115E" w:rsidRDefault="005E47CC" w:rsidP="00832C73">
      <w:pPr>
        <w:rPr>
          <w:rFonts w:ascii="Calibri" w:hAnsi="Calibri" w:cs="Calibri"/>
          <w:b/>
          <w:bCs/>
          <w:color w:val="000000" w:themeColor="text1"/>
        </w:rPr>
      </w:pPr>
    </w:p>
    <w:p w14:paraId="4421451C" w14:textId="77777777" w:rsidR="005E47CC" w:rsidRPr="00BA115E" w:rsidRDefault="005E47CC" w:rsidP="005E47CC">
      <w:pPr>
        <w:rPr>
          <w:rFonts w:ascii="Calibri" w:hAnsi="Calibri" w:cs="Calibri"/>
          <w:b/>
          <w:bCs/>
          <w:color w:val="000000" w:themeColor="text1"/>
        </w:rPr>
      </w:pPr>
    </w:p>
    <w:p w14:paraId="3A651BD7" w14:textId="1F4B2094" w:rsidR="006C6622" w:rsidRPr="00BA115E" w:rsidRDefault="00367716" w:rsidP="00367716">
      <w:pPr>
        <w:pStyle w:val="Heading1"/>
      </w:pPr>
      <w:r w:rsidRPr="00BA115E">
        <w:t>Conclusions</w:t>
      </w:r>
    </w:p>
    <w:p w14:paraId="10AC4C31" w14:textId="2AD461DC" w:rsidR="00367716" w:rsidRPr="00BA115E" w:rsidRDefault="00367716" w:rsidP="00367716">
      <w:r w:rsidRPr="00BA115E">
        <w:tab/>
        <w:t xml:space="preserve">It is clear the PDS’ Lived Experience Advisory Panel </w:t>
      </w:r>
      <w:r w:rsidR="00A4685F" w:rsidRPr="00BA115E">
        <w:t xml:space="preserve">is a necessary addition to </w:t>
      </w:r>
      <w:r w:rsidR="00E209CB" w:rsidRPr="00BA115E">
        <w:t>the community and fills a gap in current services. The p</w:t>
      </w:r>
      <w:r w:rsidR="003D4AC5" w:rsidRPr="00BA115E">
        <w:t xml:space="preserve">urpose of evaluating the panel from the perspective of panelists is to understand their perception of the strengths and challenges of the current format, as well as the impacts of the work on their lives and the community. The panel has room to grow and does face several limitations, but it has a strong foundation to flourish upon. </w:t>
      </w:r>
    </w:p>
    <w:sectPr w:rsidR="00367716" w:rsidRPr="00BA115E" w:rsidSect="00FA236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LiberationSans">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BF5"/>
    <w:multiLevelType w:val="hybridMultilevel"/>
    <w:tmpl w:val="739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9676D"/>
    <w:multiLevelType w:val="hybridMultilevel"/>
    <w:tmpl w:val="3328022E"/>
    <w:lvl w:ilvl="0" w:tplc="EA92733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53E6C"/>
    <w:multiLevelType w:val="hybridMultilevel"/>
    <w:tmpl w:val="FA0A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C6613"/>
    <w:multiLevelType w:val="hybridMultilevel"/>
    <w:tmpl w:val="DC82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04577"/>
    <w:multiLevelType w:val="hybridMultilevel"/>
    <w:tmpl w:val="61B25108"/>
    <w:lvl w:ilvl="0" w:tplc="EA92733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C17D4"/>
    <w:multiLevelType w:val="hybridMultilevel"/>
    <w:tmpl w:val="765E6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54A2"/>
    <w:multiLevelType w:val="hybridMultilevel"/>
    <w:tmpl w:val="461C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465DD"/>
    <w:multiLevelType w:val="hybridMultilevel"/>
    <w:tmpl w:val="5CE2E0CC"/>
    <w:lvl w:ilvl="0" w:tplc="09CAC90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31A10"/>
    <w:multiLevelType w:val="hybridMultilevel"/>
    <w:tmpl w:val="558C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3047C"/>
    <w:multiLevelType w:val="hybridMultilevel"/>
    <w:tmpl w:val="00C0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E3235"/>
    <w:multiLevelType w:val="hybridMultilevel"/>
    <w:tmpl w:val="59B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E4AD0"/>
    <w:multiLevelType w:val="hybridMultilevel"/>
    <w:tmpl w:val="8E7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E18D7"/>
    <w:multiLevelType w:val="hybridMultilevel"/>
    <w:tmpl w:val="4C10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A51F2"/>
    <w:multiLevelType w:val="hybridMultilevel"/>
    <w:tmpl w:val="9D8C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E708F"/>
    <w:multiLevelType w:val="hybridMultilevel"/>
    <w:tmpl w:val="B5C2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D7C4B"/>
    <w:multiLevelType w:val="hybridMultilevel"/>
    <w:tmpl w:val="FB44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9446A"/>
    <w:multiLevelType w:val="hybridMultilevel"/>
    <w:tmpl w:val="C192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109578">
    <w:abstractNumId w:val="10"/>
  </w:num>
  <w:num w:numId="2" w16cid:durableId="1386487151">
    <w:abstractNumId w:val="1"/>
  </w:num>
  <w:num w:numId="3" w16cid:durableId="375784541">
    <w:abstractNumId w:val="7"/>
  </w:num>
  <w:num w:numId="4" w16cid:durableId="733091517">
    <w:abstractNumId w:val="16"/>
  </w:num>
  <w:num w:numId="5" w16cid:durableId="208496348">
    <w:abstractNumId w:val="11"/>
  </w:num>
  <w:num w:numId="6" w16cid:durableId="1627469456">
    <w:abstractNumId w:val="15"/>
  </w:num>
  <w:num w:numId="7" w16cid:durableId="1152602102">
    <w:abstractNumId w:val="6"/>
  </w:num>
  <w:num w:numId="8" w16cid:durableId="1129935977">
    <w:abstractNumId w:val="12"/>
  </w:num>
  <w:num w:numId="9" w16cid:durableId="1396582257">
    <w:abstractNumId w:val="2"/>
  </w:num>
  <w:num w:numId="10" w16cid:durableId="1524434963">
    <w:abstractNumId w:val="9"/>
  </w:num>
  <w:num w:numId="11" w16cid:durableId="1969388658">
    <w:abstractNumId w:val="3"/>
  </w:num>
  <w:num w:numId="12" w16cid:durableId="58870542">
    <w:abstractNumId w:val="8"/>
  </w:num>
  <w:num w:numId="13" w16cid:durableId="1200123805">
    <w:abstractNumId w:val="5"/>
  </w:num>
  <w:num w:numId="14" w16cid:durableId="1544294331">
    <w:abstractNumId w:val="0"/>
  </w:num>
  <w:num w:numId="15" w16cid:durableId="154810630">
    <w:abstractNumId w:val="13"/>
  </w:num>
  <w:num w:numId="16" w16cid:durableId="265233734">
    <w:abstractNumId w:val="14"/>
  </w:num>
  <w:num w:numId="17" w16cid:durableId="2079593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48"/>
    <w:rsid w:val="00003289"/>
    <w:rsid w:val="00091B4A"/>
    <w:rsid w:val="000A46C3"/>
    <w:rsid w:val="000D23F3"/>
    <w:rsid w:val="00117F4F"/>
    <w:rsid w:val="00141760"/>
    <w:rsid w:val="00192248"/>
    <w:rsid w:val="001A5C75"/>
    <w:rsid w:val="001A5F51"/>
    <w:rsid w:val="001F3002"/>
    <w:rsid w:val="00260A71"/>
    <w:rsid w:val="00264604"/>
    <w:rsid w:val="00291B3B"/>
    <w:rsid w:val="002C0E72"/>
    <w:rsid w:val="00367716"/>
    <w:rsid w:val="003978FB"/>
    <w:rsid w:val="003D4AC5"/>
    <w:rsid w:val="003D6960"/>
    <w:rsid w:val="003F6599"/>
    <w:rsid w:val="00453A28"/>
    <w:rsid w:val="004D32DE"/>
    <w:rsid w:val="005261D7"/>
    <w:rsid w:val="00585739"/>
    <w:rsid w:val="005D2E6E"/>
    <w:rsid w:val="005D3B00"/>
    <w:rsid w:val="005E47CC"/>
    <w:rsid w:val="00635BE3"/>
    <w:rsid w:val="006A76C6"/>
    <w:rsid w:val="006B5A46"/>
    <w:rsid w:val="006C6622"/>
    <w:rsid w:val="00781448"/>
    <w:rsid w:val="007B14E5"/>
    <w:rsid w:val="007F7C44"/>
    <w:rsid w:val="00831762"/>
    <w:rsid w:val="00832C73"/>
    <w:rsid w:val="00855386"/>
    <w:rsid w:val="00900E83"/>
    <w:rsid w:val="009C6097"/>
    <w:rsid w:val="00A4685F"/>
    <w:rsid w:val="00AE3F79"/>
    <w:rsid w:val="00BA115E"/>
    <w:rsid w:val="00BB2D67"/>
    <w:rsid w:val="00C360B2"/>
    <w:rsid w:val="00C53530"/>
    <w:rsid w:val="00DA1777"/>
    <w:rsid w:val="00DD26F2"/>
    <w:rsid w:val="00E0231C"/>
    <w:rsid w:val="00E209CB"/>
    <w:rsid w:val="00E71DF5"/>
    <w:rsid w:val="00ED6302"/>
    <w:rsid w:val="00F34C60"/>
    <w:rsid w:val="00F40D15"/>
    <w:rsid w:val="00FA236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14A1"/>
  <w15:chartTrackingRefBased/>
  <w15:docId w15:val="{8FD50E92-A05F-0743-BD39-EFB52C3B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48"/>
    <w:rPr>
      <w:kern w:val="0"/>
      <w14:ligatures w14:val="none"/>
    </w:rPr>
  </w:style>
  <w:style w:type="paragraph" w:styleId="Heading1">
    <w:name w:val="heading 1"/>
    <w:basedOn w:val="Normal"/>
    <w:next w:val="Normal"/>
    <w:link w:val="Heading1Char"/>
    <w:uiPriority w:val="9"/>
    <w:qFormat/>
    <w:rsid w:val="00091B4A"/>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E0231C"/>
    <w:pPr>
      <w:keepNext/>
      <w:keepLines/>
      <w:spacing w:before="4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1448"/>
    <w:rPr>
      <w:sz w:val="16"/>
      <w:szCs w:val="16"/>
    </w:rPr>
  </w:style>
  <w:style w:type="paragraph" w:styleId="Title">
    <w:name w:val="Title"/>
    <w:basedOn w:val="Normal"/>
    <w:next w:val="Normal"/>
    <w:link w:val="TitleChar"/>
    <w:uiPriority w:val="10"/>
    <w:qFormat/>
    <w:rsid w:val="007814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448"/>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091B4A"/>
    <w:rPr>
      <w:rFonts w:asciiTheme="majorHAnsi" w:eastAsiaTheme="majorEastAsia" w:hAnsiTheme="majorHAnsi" w:cstheme="majorBidi"/>
      <w:color w:val="3E762A" w:themeColor="accent1" w:themeShade="BF"/>
      <w:kern w:val="0"/>
      <w:sz w:val="32"/>
      <w:szCs w:val="32"/>
      <w14:ligatures w14:val="none"/>
    </w:rPr>
  </w:style>
  <w:style w:type="character" w:customStyle="1" w:styleId="Heading2Char">
    <w:name w:val="Heading 2 Char"/>
    <w:basedOn w:val="DefaultParagraphFont"/>
    <w:link w:val="Heading2"/>
    <w:uiPriority w:val="9"/>
    <w:rsid w:val="00E0231C"/>
    <w:rPr>
      <w:rFonts w:asciiTheme="majorHAnsi" w:eastAsiaTheme="majorEastAsia" w:hAnsiTheme="majorHAnsi" w:cstheme="majorBidi"/>
      <w:color w:val="3E762A" w:themeColor="accent1" w:themeShade="BF"/>
      <w:kern w:val="0"/>
      <w:sz w:val="26"/>
      <w:szCs w:val="26"/>
      <w14:ligatures w14:val="none"/>
    </w:rPr>
  </w:style>
  <w:style w:type="paragraph" w:styleId="ListParagraph">
    <w:name w:val="List Paragraph"/>
    <w:basedOn w:val="Normal"/>
    <w:uiPriority w:val="34"/>
    <w:qFormat/>
    <w:rsid w:val="002C0E72"/>
    <w:pPr>
      <w:ind w:left="720"/>
      <w:contextualSpacing/>
    </w:pPr>
  </w:style>
  <w:style w:type="paragraph" w:styleId="NormalWeb">
    <w:name w:val="Normal (Web)"/>
    <w:basedOn w:val="Normal"/>
    <w:uiPriority w:val="99"/>
    <w:unhideWhenUsed/>
    <w:rsid w:val="006A76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1853">
      <w:bodyDiv w:val="1"/>
      <w:marLeft w:val="0"/>
      <w:marRight w:val="0"/>
      <w:marTop w:val="0"/>
      <w:marBottom w:val="0"/>
      <w:divBdr>
        <w:top w:val="none" w:sz="0" w:space="0" w:color="auto"/>
        <w:left w:val="none" w:sz="0" w:space="0" w:color="auto"/>
        <w:bottom w:val="none" w:sz="0" w:space="0" w:color="auto"/>
        <w:right w:val="none" w:sz="0" w:space="0" w:color="auto"/>
      </w:divBdr>
      <w:divsChild>
        <w:div w:id="908685930">
          <w:marLeft w:val="0"/>
          <w:marRight w:val="0"/>
          <w:marTop w:val="0"/>
          <w:marBottom w:val="0"/>
          <w:divBdr>
            <w:top w:val="none" w:sz="0" w:space="0" w:color="auto"/>
            <w:left w:val="none" w:sz="0" w:space="0" w:color="auto"/>
            <w:bottom w:val="none" w:sz="0" w:space="0" w:color="auto"/>
            <w:right w:val="none" w:sz="0" w:space="0" w:color="auto"/>
          </w:divBdr>
          <w:divsChild>
            <w:div w:id="373503041">
              <w:marLeft w:val="0"/>
              <w:marRight w:val="0"/>
              <w:marTop w:val="0"/>
              <w:marBottom w:val="0"/>
              <w:divBdr>
                <w:top w:val="none" w:sz="0" w:space="0" w:color="auto"/>
                <w:left w:val="none" w:sz="0" w:space="0" w:color="auto"/>
                <w:bottom w:val="none" w:sz="0" w:space="0" w:color="auto"/>
                <w:right w:val="none" w:sz="0" w:space="0" w:color="auto"/>
              </w:divBdr>
              <w:divsChild>
                <w:div w:id="1680694599">
                  <w:marLeft w:val="0"/>
                  <w:marRight w:val="0"/>
                  <w:marTop w:val="0"/>
                  <w:marBottom w:val="0"/>
                  <w:divBdr>
                    <w:top w:val="none" w:sz="0" w:space="0" w:color="auto"/>
                    <w:left w:val="none" w:sz="0" w:space="0" w:color="auto"/>
                    <w:bottom w:val="none" w:sz="0" w:space="0" w:color="auto"/>
                    <w:right w:val="none" w:sz="0" w:space="0" w:color="auto"/>
                  </w:divBdr>
                  <w:divsChild>
                    <w:div w:id="7962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6005">
      <w:bodyDiv w:val="1"/>
      <w:marLeft w:val="0"/>
      <w:marRight w:val="0"/>
      <w:marTop w:val="0"/>
      <w:marBottom w:val="0"/>
      <w:divBdr>
        <w:top w:val="none" w:sz="0" w:space="0" w:color="auto"/>
        <w:left w:val="none" w:sz="0" w:space="0" w:color="auto"/>
        <w:bottom w:val="none" w:sz="0" w:space="0" w:color="auto"/>
        <w:right w:val="none" w:sz="0" w:space="0" w:color="auto"/>
      </w:divBdr>
      <w:divsChild>
        <w:div w:id="2049064711">
          <w:marLeft w:val="0"/>
          <w:marRight w:val="0"/>
          <w:marTop w:val="0"/>
          <w:marBottom w:val="0"/>
          <w:divBdr>
            <w:top w:val="none" w:sz="0" w:space="0" w:color="auto"/>
            <w:left w:val="none" w:sz="0" w:space="0" w:color="auto"/>
            <w:bottom w:val="none" w:sz="0" w:space="0" w:color="auto"/>
            <w:right w:val="none" w:sz="0" w:space="0" w:color="auto"/>
          </w:divBdr>
          <w:divsChild>
            <w:div w:id="216018637">
              <w:marLeft w:val="0"/>
              <w:marRight w:val="0"/>
              <w:marTop w:val="0"/>
              <w:marBottom w:val="0"/>
              <w:divBdr>
                <w:top w:val="none" w:sz="0" w:space="0" w:color="auto"/>
                <w:left w:val="none" w:sz="0" w:space="0" w:color="auto"/>
                <w:bottom w:val="none" w:sz="0" w:space="0" w:color="auto"/>
                <w:right w:val="none" w:sz="0" w:space="0" w:color="auto"/>
              </w:divBdr>
              <w:divsChild>
                <w:div w:id="1337265176">
                  <w:marLeft w:val="0"/>
                  <w:marRight w:val="0"/>
                  <w:marTop w:val="0"/>
                  <w:marBottom w:val="0"/>
                  <w:divBdr>
                    <w:top w:val="none" w:sz="0" w:space="0" w:color="auto"/>
                    <w:left w:val="none" w:sz="0" w:space="0" w:color="auto"/>
                    <w:bottom w:val="none" w:sz="0" w:space="0" w:color="auto"/>
                    <w:right w:val="none" w:sz="0" w:space="0" w:color="auto"/>
                  </w:divBdr>
                  <w:divsChild>
                    <w:div w:id="20445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3606">
      <w:bodyDiv w:val="1"/>
      <w:marLeft w:val="0"/>
      <w:marRight w:val="0"/>
      <w:marTop w:val="0"/>
      <w:marBottom w:val="0"/>
      <w:divBdr>
        <w:top w:val="none" w:sz="0" w:space="0" w:color="auto"/>
        <w:left w:val="none" w:sz="0" w:space="0" w:color="auto"/>
        <w:bottom w:val="none" w:sz="0" w:space="0" w:color="auto"/>
        <w:right w:val="none" w:sz="0" w:space="0" w:color="auto"/>
      </w:divBdr>
      <w:divsChild>
        <w:div w:id="71895048">
          <w:marLeft w:val="0"/>
          <w:marRight w:val="0"/>
          <w:marTop w:val="0"/>
          <w:marBottom w:val="0"/>
          <w:divBdr>
            <w:top w:val="none" w:sz="0" w:space="0" w:color="auto"/>
            <w:left w:val="none" w:sz="0" w:space="0" w:color="auto"/>
            <w:bottom w:val="none" w:sz="0" w:space="0" w:color="auto"/>
            <w:right w:val="none" w:sz="0" w:space="0" w:color="auto"/>
          </w:divBdr>
          <w:divsChild>
            <w:div w:id="251279354">
              <w:marLeft w:val="0"/>
              <w:marRight w:val="0"/>
              <w:marTop w:val="0"/>
              <w:marBottom w:val="0"/>
              <w:divBdr>
                <w:top w:val="none" w:sz="0" w:space="0" w:color="auto"/>
                <w:left w:val="none" w:sz="0" w:space="0" w:color="auto"/>
                <w:bottom w:val="none" w:sz="0" w:space="0" w:color="auto"/>
                <w:right w:val="none" w:sz="0" w:space="0" w:color="auto"/>
              </w:divBdr>
              <w:divsChild>
                <w:div w:id="850605931">
                  <w:marLeft w:val="0"/>
                  <w:marRight w:val="0"/>
                  <w:marTop w:val="0"/>
                  <w:marBottom w:val="0"/>
                  <w:divBdr>
                    <w:top w:val="none" w:sz="0" w:space="0" w:color="auto"/>
                    <w:left w:val="none" w:sz="0" w:space="0" w:color="auto"/>
                    <w:bottom w:val="none" w:sz="0" w:space="0" w:color="auto"/>
                    <w:right w:val="none" w:sz="0" w:space="0" w:color="auto"/>
                  </w:divBdr>
                  <w:divsChild>
                    <w:div w:id="7306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15870">
      <w:bodyDiv w:val="1"/>
      <w:marLeft w:val="0"/>
      <w:marRight w:val="0"/>
      <w:marTop w:val="0"/>
      <w:marBottom w:val="0"/>
      <w:divBdr>
        <w:top w:val="none" w:sz="0" w:space="0" w:color="auto"/>
        <w:left w:val="none" w:sz="0" w:space="0" w:color="auto"/>
        <w:bottom w:val="none" w:sz="0" w:space="0" w:color="auto"/>
        <w:right w:val="none" w:sz="0" w:space="0" w:color="auto"/>
      </w:divBdr>
      <w:divsChild>
        <w:div w:id="209072792">
          <w:marLeft w:val="0"/>
          <w:marRight w:val="0"/>
          <w:marTop w:val="0"/>
          <w:marBottom w:val="0"/>
          <w:divBdr>
            <w:top w:val="none" w:sz="0" w:space="0" w:color="auto"/>
            <w:left w:val="none" w:sz="0" w:space="0" w:color="auto"/>
            <w:bottom w:val="none" w:sz="0" w:space="0" w:color="auto"/>
            <w:right w:val="none" w:sz="0" w:space="0" w:color="auto"/>
          </w:divBdr>
          <w:divsChild>
            <w:div w:id="1287810700">
              <w:marLeft w:val="0"/>
              <w:marRight w:val="0"/>
              <w:marTop w:val="0"/>
              <w:marBottom w:val="0"/>
              <w:divBdr>
                <w:top w:val="none" w:sz="0" w:space="0" w:color="auto"/>
                <w:left w:val="none" w:sz="0" w:space="0" w:color="auto"/>
                <w:bottom w:val="none" w:sz="0" w:space="0" w:color="auto"/>
                <w:right w:val="none" w:sz="0" w:space="0" w:color="auto"/>
              </w:divBdr>
              <w:divsChild>
                <w:div w:id="724986663">
                  <w:marLeft w:val="0"/>
                  <w:marRight w:val="0"/>
                  <w:marTop w:val="0"/>
                  <w:marBottom w:val="0"/>
                  <w:divBdr>
                    <w:top w:val="none" w:sz="0" w:space="0" w:color="auto"/>
                    <w:left w:val="none" w:sz="0" w:space="0" w:color="auto"/>
                    <w:bottom w:val="none" w:sz="0" w:space="0" w:color="auto"/>
                    <w:right w:val="none" w:sz="0" w:space="0" w:color="auto"/>
                  </w:divBdr>
                  <w:divsChild>
                    <w:div w:id="11258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880">
      <w:bodyDiv w:val="1"/>
      <w:marLeft w:val="0"/>
      <w:marRight w:val="0"/>
      <w:marTop w:val="0"/>
      <w:marBottom w:val="0"/>
      <w:divBdr>
        <w:top w:val="none" w:sz="0" w:space="0" w:color="auto"/>
        <w:left w:val="none" w:sz="0" w:space="0" w:color="auto"/>
        <w:bottom w:val="none" w:sz="0" w:space="0" w:color="auto"/>
        <w:right w:val="none" w:sz="0" w:space="0" w:color="auto"/>
      </w:divBdr>
      <w:divsChild>
        <w:div w:id="842549861">
          <w:marLeft w:val="0"/>
          <w:marRight w:val="0"/>
          <w:marTop w:val="0"/>
          <w:marBottom w:val="0"/>
          <w:divBdr>
            <w:top w:val="none" w:sz="0" w:space="0" w:color="auto"/>
            <w:left w:val="none" w:sz="0" w:space="0" w:color="auto"/>
            <w:bottom w:val="none" w:sz="0" w:space="0" w:color="auto"/>
            <w:right w:val="none" w:sz="0" w:space="0" w:color="auto"/>
          </w:divBdr>
          <w:divsChild>
            <w:div w:id="121120918">
              <w:marLeft w:val="0"/>
              <w:marRight w:val="0"/>
              <w:marTop w:val="0"/>
              <w:marBottom w:val="0"/>
              <w:divBdr>
                <w:top w:val="none" w:sz="0" w:space="0" w:color="auto"/>
                <w:left w:val="none" w:sz="0" w:space="0" w:color="auto"/>
                <w:bottom w:val="none" w:sz="0" w:space="0" w:color="auto"/>
                <w:right w:val="none" w:sz="0" w:space="0" w:color="auto"/>
              </w:divBdr>
              <w:divsChild>
                <w:div w:id="1001392579">
                  <w:marLeft w:val="0"/>
                  <w:marRight w:val="0"/>
                  <w:marTop w:val="0"/>
                  <w:marBottom w:val="0"/>
                  <w:divBdr>
                    <w:top w:val="none" w:sz="0" w:space="0" w:color="auto"/>
                    <w:left w:val="none" w:sz="0" w:space="0" w:color="auto"/>
                    <w:bottom w:val="none" w:sz="0" w:space="0" w:color="auto"/>
                    <w:right w:val="none" w:sz="0" w:space="0" w:color="auto"/>
                  </w:divBdr>
                </w:div>
              </w:divsChild>
            </w:div>
            <w:div w:id="1379666957">
              <w:marLeft w:val="0"/>
              <w:marRight w:val="0"/>
              <w:marTop w:val="0"/>
              <w:marBottom w:val="0"/>
              <w:divBdr>
                <w:top w:val="none" w:sz="0" w:space="0" w:color="auto"/>
                <w:left w:val="none" w:sz="0" w:space="0" w:color="auto"/>
                <w:bottom w:val="none" w:sz="0" w:space="0" w:color="auto"/>
                <w:right w:val="none" w:sz="0" w:space="0" w:color="auto"/>
              </w:divBdr>
              <w:divsChild>
                <w:div w:id="1142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7579">
      <w:bodyDiv w:val="1"/>
      <w:marLeft w:val="0"/>
      <w:marRight w:val="0"/>
      <w:marTop w:val="0"/>
      <w:marBottom w:val="0"/>
      <w:divBdr>
        <w:top w:val="none" w:sz="0" w:space="0" w:color="auto"/>
        <w:left w:val="none" w:sz="0" w:space="0" w:color="auto"/>
        <w:bottom w:val="none" w:sz="0" w:space="0" w:color="auto"/>
        <w:right w:val="none" w:sz="0" w:space="0" w:color="auto"/>
      </w:divBdr>
      <w:divsChild>
        <w:div w:id="1893544017">
          <w:marLeft w:val="0"/>
          <w:marRight w:val="0"/>
          <w:marTop w:val="0"/>
          <w:marBottom w:val="0"/>
          <w:divBdr>
            <w:top w:val="none" w:sz="0" w:space="0" w:color="auto"/>
            <w:left w:val="none" w:sz="0" w:space="0" w:color="auto"/>
            <w:bottom w:val="none" w:sz="0" w:space="0" w:color="auto"/>
            <w:right w:val="none" w:sz="0" w:space="0" w:color="auto"/>
          </w:divBdr>
          <w:divsChild>
            <w:div w:id="9725015">
              <w:marLeft w:val="0"/>
              <w:marRight w:val="0"/>
              <w:marTop w:val="0"/>
              <w:marBottom w:val="0"/>
              <w:divBdr>
                <w:top w:val="none" w:sz="0" w:space="0" w:color="auto"/>
                <w:left w:val="none" w:sz="0" w:space="0" w:color="auto"/>
                <w:bottom w:val="none" w:sz="0" w:space="0" w:color="auto"/>
                <w:right w:val="none" w:sz="0" w:space="0" w:color="auto"/>
              </w:divBdr>
              <w:divsChild>
                <w:div w:id="1104618051">
                  <w:marLeft w:val="0"/>
                  <w:marRight w:val="0"/>
                  <w:marTop w:val="0"/>
                  <w:marBottom w:val="0"/>
                  <w:divBdr>
                    <w:top w:val="none" w:sz="0" w:space="0" w:color="auto"/>
                    <w:left w:val="none" w:sz="0" w:space="0" w:color="auto"/>
                    <w:bottom w:val="none" w:sz="0" w:space="0" w:color="auto"/>
                    <w:right w:val="none" w:sz="0" w:space="0" w:color="auto"/>
                  </w:divBdr>
                  <w:divsChild>
                    <w:div w:id="13162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4567">
      <w:bodyDiv w:val="1"/>
      <w:marLeft w:val="0"/>
      <w:marRight w:val="0"/>
      <w:marTop w:val="0"/>
      <w:marBottom w:val="0"/>
      <w:divBdr>
        <w:top w:val="none" w:sz="0" w:space="0" w:color="auto"/>
        <w:left w:val="none" w:sz="0" w:space="0" w:color="auto"/>
        <w:bottom w:val="none" w:sz="0" w:space="0" w:color="auto"/>
        <w:right w:val="none" w:sz="0" w:space="0" w:color="auto"/>
      </w:divBdr>
      <w:divsChild>
        <w:div w:id="59601869">
          <w:marLeft w:val="0"/>
          <w:marRight w:val="0"/>
          <w:marTop w:val="0"/>
          <w:marBottom w:val="0"/>
          <w:divBdr>
            <w:top w:val="none" w:sz="0" w:space="0" w:color="auto"/>
            <w:left w:val="none" w:sz="0" w:space="0" w:color="auto"/>
            <w:bottom w:val="none" w:sz="0" w:space="0" w:color="auto"/>
            <w:right w:val="none" w:sz="0" w:space="0" w:color="auto"/>
          </w:divBdr>
          <w:divsChild>
            <w:div w:id="1098719818">
              <w:marLeft w:val="0"/>
              <w:marRight w:val="0"/>
              <w:marTop w:val="0"/>
              <w:marBottom w:val="0"/>
              <w:divBdr>
                <w:top w:val="none" w:sz="0" w:space="0" w:color="auto"/>
                <w:left w:val="none" w:sz="0" w:space="0" w:color="auto"/>
                <w:bottom w:val="none" w:sz="0" w:space="0" w:color="auto"/>
                <w:right w:val="none" w:sz="0" w:space="0" w:color="auto"/>
              </w:divBdr>
              <w:divsChild>
                <w:div w:id="1237058228">
                  <w:marLeft w:val="0"/>
                  <w:marRight w:val="0"/>
                  <w:marTop w:val="0"/>
                  <w:marBottom w:val="0"/>
                  <w:divBdr>
                    <w:top w:val="none" w:sz="0" w:space="0" w:color="auto"/>
                    <w:left w:val="none" w:sz="0" w:space="0" w:color="auto"/>
                    <w:bottom w:val="none" w:sz="0" w:space="0" w:color="auto"/>
                    <w:right w:val="none" w:sz="0" w:space="0" w:color="auto"/>
                  </w:divBdr>
                  <w:divsChild>
                    <w:div w:id="13965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4217">
      <w:bodyDiv w:val="1"/>
      <w:marLeft w:val="0"/>
      <w:marRight w:val="0"/>
      <w:marTop w:val="0"/>
      <w:marBottom w:val="0"/>
      <w:divBdr>
        <w:top w:val="none" w:sz="0" w:space="0" w:color="auto"/>
        <w:left w:val="none" w:sz="0" w:space="0" w:color="auto"/>
        <w:bottom w:val="none" w:sz="0" w:space="0" w:color="auto"/>
        <w:right w:val="none" w:sz="0" w:space="0" w:color="auto"/>
      </w:divBdr>
      <w:divsChild>
        <w:div w:id="1640576261">
          <w:marLeft w:val="0"/>
          <w:marRight w:val="0"/>
          <w:marTop w:val="0"/>
          <w:marBottom w:val="0"/>
          <w:divBdr>
            <w:top w:val="none" w:sz="0" w:space="0" w:color="auto"/>
            <w:left w:val="none" w:sz="0" w:space="0" w:color="auto"/>
            <w:bottom w:val="none" w:sz="0" w:space="0" w:color="auto"/>
            <w:right w:val="none" w:sz="0" w:space="0" w:color="auto"/>
          </w:divBdr>
          <w:divsChild>
            <w:div w:id="422646417">
              <w:marLeft w:val="0"/>
              <w:marRight w:val="0"/>
              <w:marTop w:val="0"/>
              <w:marBottom w:val="0"/>
              <w:divBdr>
                <w:top w:val="none" w:sz="0" w:space="0" w:color="auto"/>
                <w:left w:val="none" w:sz="0" w:space="0" w:color="auto"/>
                <w:bottom w:val="none" w:sz="0" w:space="0" w:color="auto"/>
                <w:right w:val="none" w:sz="0" w:space="0" w:color="auto"/>
              </w:divBdr>
              <w:divsChild>
                <w:div w:id="985167030">
                  <w:marLeft w:val="0"/>
                  <w:marRight w:val="0"/>
                  <w:marTop w:val="0"/>
                  <w:marBottom w:val="0"/>
                  <w:divBdr>
                    <w:top w:val="none" w:sz="0" w:space="0" w:color="auto"/>
                    <w:left w:val="none" w:sz="0" w:space="0" w:color="auto"/>
                    <w:bottom w:val="none" w:sz="0" w:space="0" w:color="auto"/>
                    <w:right w:val="none" w:sz="0" w:space="0" w:color="auto"/>
                  </w:divBdr>
                  <w:divsChild>
                    <w:div w:id="7455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97963">
      <w:bodyDiv w:val="1"/>
      <w:marLeft w:val="0"/>
      <w:marRight w:val="0"/>
      <w:marTop w:val="0"/>
      <w:marBottom w:val="0"/>
      <w:divBdr>
        <w:top w:val="none" w:sz="0" w:space="0" w:color="auto"/>
        <w:left w:val="none" w:sz="0" w:space="0" w:color="auto"/>
        <w:bottom w:val="none" w:sz="0" w:space="0" w:color="auto"/>
        <w:right w:val="none" w:sz="0" w:space="0" w:color="auto"/>
      </w:divBdr>
      <w:divsChild>
        <w:div w:id="670255884">
          <w:marLeft w:val="0"/>
          <w:marRight w:val="0"/>
          <w:marTop w:val="0"/>
          <w:marBottom w:val="0"/>
          <w:divBdr>
            <w:top w:val="none" w:sz="0" w:space="0" w:color="auto"/>
            <w:left w:val="none" w:sz="0" w:space="0" w:color="auto"/>
            <w:bottom w:val="none" w:sz="0" w:space="0" w:color="auto"/>
            <w:right w:val="none" w:sz="0" w:space="0" w:color="auto"/>
          </w:divBdr>
          <w:divsChild>
            <w:div w:id="1899513165">
              <w:marLeft w:val="0"/>
              <w:marRight w:val="0"/>
              <w:marTop w:val="0"/>
              <w:marBottom w:val="0"/>
              <w:divBdr>
                <w:top w:val="none" w:sz="0" w:space="0" w:color="auto"/>
                <w:left w:val="none" w:sz="0" w:space="0" w:color="auto"/>
                <w:bottom w:val="none" w:sz="0" w:space="0" w:color="auto"/>
                <w:right w:val="none" w:sz="0" w:space="0" w:color="auto"/>
              </w:divBdr>
              <w:divsChild>
                <w:div w:id="1046182867">
                  <w:marLeft w:val="0"/>
                  <w:marRight w:val="0"/>
                  <w:marTop w:val="0"/>
                  <w:marBottom w:val="0"/>
                  <w:divBdr>
                    <w:top w:val="none" w:sz="0" w:space="0" w:color="auto"/>
                    <w:left w:val="none" w:sz="0" w:space="0" w:color="auto"/>
                    <w:bottom w:val="none" w:sz="0" w:space="0" w:color="auto"/>
                    <w:right w:val="none" w:sz="0" w:space="0" w:color="auto"/>
                  </w:divBdr>
                  <w:divsChild>
                    <w:div w:id="16790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2610">
      <w:bodyDiv w:val="1"/>
      <w:marLeft w:val="0"/>
      <w:marRight w:val="0"/>
      <w:marTop w:val="0"/>
      <w:marBottom w:val="0"/>
      <w:divBdr>
        <w:top w:val="none" w:sz="0" w:space="0" w:color="auto"/>
        <w:left w:val="none" w:sz="0" w:space="0" w:color="auto"/>
        <w:bottom w:val="none" w:sz="0" w:space="0" w:color="auto"/>
        <w:right w:val="none" w:sz="0" w:space="0" w:color="auto"/>
      </w:divBdr>
      <w:divsChild>
        <w:div w:id="1227062135">
          <w:marLeft w:val="0"/>
          <w:marRight w:val="0"/>
          <w:marTop w:val="0"/>
          <w:marBottom w:val="0"/>
          <w:divBdr>
            <w:top w:val="none" w:sz="0" w:space="0" w:color="auto"/>
            <w:left w:val="none" w:sz="0" w:space="0" w:color="auto"/>
            <w:bottom w:val="none" w:sz="0" w:space="0" w:color="auto"/>
            <w:right w:val="none" w:sz="0" w:space="0" w:color="auto"/>
          </w:divBdr>
          <w:divsChild>
            <w:div w:id="1265110546">
              <w:marLeft w:val="0"/>
              <w:marRight w:val="0"/>
              <w:marTop w:val="0"/>
              <w:marBottom w:val="0"/>
              <w:divBdr>
                <w:top w:val="none" w:sz="0" w:space="0" w:color="auto"/>
                <w:left w:val="none" w:sz="0" w:space="0" w:color="auto"/>
                <w:bottom w:val="none" w:sz="0" w:space="0" w:color="auto"/>
                <w:right w:val="none" w:sz="0" w:space="0" w:color="auto"/>
              </w:divBdr>
              <w:divsChild>
                <w:div w:id="490559089">
                  <w:marLeft w:val="0"/>
                  <w:marRight w:val="0"/>
                  <w:marTop w:val="0"/>
                  <w:marBottom w:val="0"/>
                  <w:divBdr>
                    <w:top w:val="none" w:sz="0" w:space="0" w:color="auto"/>
                    <w:left w:val="none" w:sz="0" w:space="0" w:color="auto"/>
                    <w:bottom w:val="none" w:sz="0" w:space="0" w:color="auto"/>
                    <w:right w:val="none" w:sz="0" w:space="0" w:color="auto"/>
                  </w:divBdr>
                  <w:divsChild>
                    <w:div w:id="17092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82230">
      <w:bodyDiv w:val="1"/>
      <w:marLeft w:val="0"/>
      <w:marRight w:val="0"/>
      <w:marTop w:val="0"/>
      <w:marBottom w:val="0"/>
      <w:divBdr>
        <w:top w:val="none" w:sz="0" w:space="0" w:color="auto"/>
        <w:left w:val="none" w:sz="0" w:space="0" w:color="auto"/>
        <w:bottom w:val="none" w:sz="0" w:space="0" w:color="auto"/>
        <w:right w:val="none" w:sz="0" w:space="0" w:color="auto"/>
      </w:divBdr>
      <w:divsChild>
        <w:div w:id="380984938">
          <w:marLeft w:val="0"/>
          <w:marRight w:val="0"/>
          <w:marTop w:val="0"/>
          <w:marBottom w:val="0"/>
          <w:divBdr>
            <w:top w:val="none" w:sz="0" w:space="0" w:color="auto"/>
            <w:left w:val="none" w:sz="0" w:space="0" w:color="auto"/>
            <w:bottom w:val="none" w:sz="0" w:space="0" w:color="auto"/>
            <w:right w:val="none" w:sz="0" w:space="0" w:color="auto"/>
          </w:divBdr>
          <w:divsChild>
            <w:div w:id="2132627075">
              <w:marLeft w:val="0"/>
              <w:marRight w:val="0"/>
              <w:marTop w:val="0"/>
              <w:marBottom w:val="0"/>
              <w:divBdr>
                <w:top w:val="none" w:sz="0" w:space="0" w:color="auto"/>
                <w:left w:val="none" w:sz="0" w:space="0" w:color="auto"/>
                <w:bottom w:val="none" w:sz="0" w:space="0" w:color="auto"/>
                <w:right w:val="none" w:sz="0" w:space="0" w:color="auto"/>
              </w:divBdr>
              <w:divsChild>
                <w:div w:id="1612007032">
                  <w:marLeft w:val="0"/>
                  <w:marRight w:val="0"/>
                  <w:marTop w:val="0"/>
                  <w:marBottom w:val="0"/>
                  <w:divBdr>
                    <w:top w:val="none" w:sz="0" w:space="0" w:color="auto"/>
                    <w:left w:val="none" w:sz="0" w:space="0" w:color="auto"/>
                    <w:bottom w:val="none" w:sz="0" w:space="0" w:color="auto"/>
                    <w:right w:val="none" w:sz="0" w:space="0" w:color="auto"/>
                  </w:divBdr>
                  <w:divsChild>
                    <w:div w:id="8971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45146">
      <w:bodyDiv w:val="1"/>
      <w:marLeft w:val="0"/>
      <w:marRight w:val="0"/>
      <w:marTop w:val="0"/>
      <w:marBottom w:val="0"/>
      <w:divBdr>
        <w:top w:val="none" w:sz="0" w:space="0" w:color="auto"/>
        <w:left w:val="none" w:sz="0" w:space="0" w:color="auto"/>
        <w:bottom w:val="none" w:sz="0" w:space="0" w:color="auto"/>
        <w:right w:val="none" w:sz="0" w:space="0" w:color="auto"/>
      </w:divBdr>
      <w:divsChild>
        <w:div w:id="1748455945">
          <w:marLeft w:val="0"/>
          <w:marRight w:val="0"/>
          <w:marTop w:val="0"/>
          <w:marBottom w:val="0"/>
          <w:divBdr>
            <w:top w:val="none" w:sz="0" w:space="0" w:color="auto"/>
            <w:left w:val="none" w:sz="0" w:space="0" w:color="auto"/>
            <w:bottom w:val="none" w:sz="0" w:space="0" w:color="auto"/>
            <w:right w:val="none" w:sz="0" w:space="0" w:color="auto"/>
          </w:divBdr>
          <w:divsChild>
            <w:div w:id="1097947892">
              <w:marLeft w:val="0"/>
              <w:marRight w:val="0"/>
              <w:marTop w:val="0"/>
              <w:marBottom w:val="0"/>
              <w:divBdr>
                <w:top w:val="none" w:sz="0" w:space="0" w:color="auto"/>
                <w:left w:val="none" w:sz="0" w:space="0" w:color="auto"/>
                <w:bottom w:val="none" w:sz="0" w:space="0" w:color="auto"/>
                <w:right w:val="none" w:sz="0" w:space="0" w:color="auto"/>
              </w:divBdr>
              <w:divsChild>
                <w:div w:id="1471940170">
                  <w:marLeft w:val="0"/>
                  <w:marRight w:val="0"/>
                  <w:marTop w:val="0"/>
                  <w:marBottom w:val="0"/>
                  <w:divBdr>
                    <w:top w:val="none" w:sz="0" w:space="0" w:color="auto"/>
                    <w:left w:val="none" w:sz="0" w:space="0" w:color="auto"/>
                    <w:bottom w:val="none" w:sz="0" w:space="0" w:color="auto"/>
                    <w:right w:val="none" w:sz="0" w:space="0" w:color="auto"/>
                  </w:divBdr>
                  <w:divsChild>
                    <w:div w:id="19706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11305">
      <w:bodyDiv w:val="1"/>
      <w:marLeft w:val="0"/>
      <w:marRight w:val="0"/>
      <w:marTop w:val="0"/>
      <w:marBottom w:val="0"/>
      <w:divBdr>
        <w:top w:val="none" w:sz="0" w:space="0" w:color="auto"/>
        <w:left w:val="none" w:sz="0" w:space="0" w:color="auto"/>
        <w:bottom w:val="none" w:sz="0" w:space="0" w:color="auto"/>
        <w:right w:val="none" w:sz="0" w:space="0" w:color="auto"/>
      </w:divBdr>
      <w:divsChild>
        <w:div w:id="920680368">
          <w:marLeft w:val="0"/>
          <w:marRight w:val="0"/>
          <w:marTop w:val="0"/>
          <w:marBottom w:val="0"/>
          <w:divBdr>
            <w:top w:val="none" w:sz="0" w:space="0" w:color="auto"/>
            <w:left w:val="none" w:sz="0" w:space="0" w:color="auto"/>
            <w:bottom w:val="none" w:sz="0" w:space="0" w:color="auto"/>
            <w:right w:val="none" w:sz="0" w:space="0" w:color="auto"/>
          </w:divBdr>
          <w:divsChild>
            <w:div w:id="489445347">
              <w:marLeft w:val="0"/>
              <w:marRight w:val="0"/>
              <w:marTop w:val="0"/>
              <w:marBottom w:val="0"/>
              <w:divBdr>
                <w:top w:val="none" w:sz="0" w:space="0" w:color="auto"/>
                <w:left w:val="none" w:sz="0" w:space="0" w:color="auto"/>
                <w:bottom w:val="none" w:sz="0" w:space="0" w:color="auto"/>
                <w:right w:val="none" w:sz="0" w:space="0" w:color="auto"/>
              </w:divBdr>
              <w:divsChild>
                <w:div w:id="1258564435">
                  <w:marLeft w:val="0"/>
                  <w:marRight w:val="0"/>
                  <w:marTop w:val="0"/>
                  <w:marBottom w:val="0"/>
                  <w:divBdr>
                    <w:top w:val="none" w:sz="0" w:space="0" w:color="auto"/>
                    <w:left w:val="none" w:sz="0" w:space="0" w:color="auto"/>
                    <w:bottom w:val="none" w:sz="0" w:space="0" w:color="auto"/>
                    <w:right w:val="none" w:sz="0" w:space="0" w:color="auto"/>
                  </w:divBdr>
                  <w:divsChild>
                    <w:div w:id="5782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80119">
      <w:bodyDiv w:val="1"/>
      <w:marLeft w:val="0"/>
      <w:marRight w:val="0"/>
      <w:marTop w:val="0"/>
      <w:marBottom w:val="0"/>
      <w:divBdr>
        <w:top w:val="none" w:sz="0" w:space="0" w:color="auto"/>
        <w:left w:val="none" w:sz="0" w:space="0" w:color="auto"/>
        <w:bottom w:val="none" w:sz="0" w:space="0" w:color="auto"/>
        <w:right w:val="none" w:sz="0" w:space="0" w:color="auto"/>
      </w:divBdr>
      <w:divsChild>
        <w:div w:id="863782595">
          <w:marLeft w:val="0"/>
          <w:marRight w:val="0"/>
          <w:marTop w:val="0"/>
          <w:marBottom w:val="0"/>
          <w:divBdr>
            <w:top w:val="none" w:sz="0" w:space="0" w:color="auto"/>
            <w:left w:val="none" w:sz="0" w:space="0" w:color="auto"/>
            <w:bottom w:val="none" w:sz="0" w:space="0" w:color="auto"/>
            <w:right w:val="none" w:sz="0" w:space="0" w:color="auto"/>
          </w:divBdr>
          <w:divsChild>
            <w:div w:id="1522669864">
              <w:marLeft w:val="0"/>
              <w:marRight w:val="0"/>
              <w:marTop w:val="0"/>
              <w:marBottom w:val="0"/>
              <w:divBdr>
                <w:top w:val="none" w:sz="0" w:space="0" w:color="auto"/>
                <w:left w:val="none" w:sz="0" w:space="0" w:color="auto"/>
                <w:bottom w:val="none" w:sz="0" w:space="0" w:color="auto"/>
                <w:right w:val="none" w:sz="0" w:space="0" w:color="auto"/>
              </w:divBdr>
              <w:divsChild>
                <w:div w:id="1077631942">
                  <w:marLeft w:val="0"/>
                  <w:marRight w:val="0"/>
                  <w:marTop w:val="0"/>
                  <w:marBottom w:val="0"/>
                  <w:divBdr>
                    <w:top w:val="none" w:sz="0" w:space="0" w:color="auto"/>
                    <w:left w:val="none" w:sz="0" w:space="0" w:color="auto"/>
                    <w:bottom w:val="none" w:sz="0" w:space="0" w:color="auto"/>
                    <w:right w:val="none" w:sz="0" w:space="0" w:color="auto"/>
                  </w:divBdr>
                  <w:divsChild>
                    <w:div w:id="115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86737">
      <w:bodyDiv w:val="1"/>
      <w:marLeft w:val="0"/>
      <w:marRight w:val="0"/>
      <w:marTop w:val="0"/>
      <w:marBottom w:val="0"/>
      <w:divBdr>
        <w:top w:val="none" w:sz="0" w:space="0" w:color="auto"/>
        <w:left w:val="none" w:sz="0" w:space="0" w:color="auto"/>
        <w:bottom w:val="none" w:sz="0" w:space="0" w:color="auto"/>
        <w:right w:val="none" w:sz="0" w:space="0" w:color="auto"/>
      </w:divBdr>
      <w:divsChild>
        <w:div w:id="266238403">
          <w:marLeft w:val="0"/>
          <w:marRight w:val="0"/>
          <w:marTop w:val="0"/>
          <w:marBottom w:val="0"/>
          <w:divBdr>
            <w:top w:val="none" w:sz="0" w:space="0" w:color="auto"/>
            <w:left w:val="none" w:sz="0" w:space="0" w:color="auto"/>
            <w:bottom w:val="none" w:sz="0" w:space="0" w:color="auto"/>
            <w:right w:val="none" w:sz="0" w:space="0" w:color="auto"/>
          </w:divBdr>
          <w:divsChild>
            <w:div w:id="1078937505">
              <w:marLeft w:val="0"/>
              <w:marRight w:val="0"/>
              <w:marTop w:val="0"/>
              <w:marBottom w:val="0"/>
              <w:divBdr>
                <w:top w:val="none" w:sz="0" w:space="0" w:color="auto"/>
                <w:left w:val="none" w:sz="0" w:space="0" w:color="auto"/>
                <w:bottom w:val="none" w:sz="0" w:space="0" w:color="auto"/>
                <w:right w:val="none" w:sz="0" w:space="0" w:color="auto"/>
              </w:divBdr>
              <w:divsChild>
                <w:div w:id="1673800825">
                  <w:marLeft w:val="0"/>
                  <w:marRight w:val="0"/>
                  <w:marTop w:val="0"/>
                  <w:marBottom w:val="0"/>
                  <w:divBdr>
                    <w:top w:val="none" w:sz="0" w:space="0" w:color="auto"/>
                    <w:left w:val="none" w:sz="0" w:space="0" w:color="auto"/>
                    <w:bottom w:val="none" w:sz="0" w:space="0" w:color="auto"/>
                    <w:right w:val="none" w:sz="0" w:space="0" w:color="auto"/>
                  </w:divBdr>
                  <w:divsChild>
                    <w:div w:id="8227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30629">
      <w:bodyDiv w:val="1"/>
      <w:marLeft w:val="0"/>
      <w:marRight w:val="0"/>
      <w:marTop w:val="0"/>
      <w:marBottom w:val="0"/>
      <w:divBdr>
        <w:top w:val="none" w:sz="0" w:space="0" w:color="auto"/>
        <w:left w:val="none" w:sz="0" w:space="0" w:color="auto"/>
        <w:bottom w:val="none" w:sz="0" w:space="0" w:color="auto"/>
        <w:right w:val="none" w:sz="0" w:space="0" w:color="auto"/>
      </w:divBdr>
      <w:divsChild>
        <w:div w:id="889921944">
          <w:marLeft w:val="0"/>
          <w:marRight w:val="0"/>
          <w:marTop w:val="0"/>
          <w:marBottom w:val="0"/>
          <w:divBdr>
            <w:top w:val="none" w:sz="0" w:space="0" w:color="auto"/>
            <w:left w:val="none" w:sz="0" w:space="0" w:color="auto"/>
            <w:bottom w:val="none" w:sz="0" w:space="0" w:color="auto"/>
            <w:right w:val="none" w:sz="0" w:space="0" w:color="auto"/>
          </w:divBdr>
          <w:divsChild>
            <w:div w:id="1093893831">
              <w:marLeft w:val="0"/>
              <w:marRight w:val="0"/>
              <w:marTop w:val="0"/>
              <w:marBottom w:val="0"/>
              <w:divBdr>
                <w:top w:val="none" w:sz="0" w:space="0" w:color="auto"/>
                <w:left w:val="none" w:sz="0" w:space="0" w:color="auto"/>
                <w:bottom w:val="none" w:sz="0" w:space="0" w:color="auto"/>
                <w:right w:val="none" w:sz="0" w:space="0" w:color="auto"/>
              </w:divBdr>
              <w:divsChild>
                <w:div w:id="73941639">
                  <w:marLeft w:val="0"/>
                  <w:marRight w:val="0"/>
                  <w:marTop w:val="0"/>
                  <w:marBottom w:val="0"/>
                  <w:divBdr>
                    <w:top w:val="none" w:sz="0" w:space="0" w:color="auto"/>
                    <w:left w:val="none" w:sz="0" w:space="0" w:color="auto"/>
                    <w:bottom w:val="none" w:sz="0" w:space="0" w:color="auto"/>
                    <w:right w:val="none" w:sz="0" w:space="0" w:color="auto"/>
                  </w:divBdr>
                  <w:divsChild>
                    <w:div w:id="6349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3178">
      <w:bodyDiv w:val="1"/>
      <w:marLeft w:val="0"/>
      <w:marRight w:val="0"/>
      <w:marTop w:val="0"/>
      <w:marBottom w:val="0"/>
      <w:divBdr>
        <w:top w:val="none" w:sz="0" w:space="0" w:color="auto"/>
        <w:left w:val="none" w:sz="0" w:space="0" w:color="auto"/>
        <w:bottom w:val="none" w:sz="0" w:space="0" w:color="auto"/>
        <w:right w:val="none" w:sz="0" w:space="0" w:color="auto"/>
      </w:divBdr>
      <w:divsChild>
        <w:div w:id="253169157">
          <w:marLeft w:val="0"/>
          <w:marRight w:val="0"/>
          <w:marTop w:val="0"/>
          <w:marBottom w:val="0"/>
          <w:divBdr>
            <w:top w:val="none" w:sz="0" w:space="0" w:color="auto"/>
            <w:left w:val="none" w:sz="0" w:space="0" w:color="auto"/>
            <w:bottom w:val="none" w:sz="0" w:space="0" w:color="auto"/>
            <w:right w:val="none" w:sz="0" w:space="0" w:color="auto"/>
          </w:divBdr>
          <w:divsChild>
            <w:div w:id="595097091">
              <w:marLeft w:val="0"/>
              <w:marRight w:val="0"/>
              <w:marTop w:val="0"/>
              <w:marBottom w:val="0"/>
              <w:divBdr>
                <w:top w:val="none" w:sz="0" w:space="0" w:color="auto"/>
                <w:left w:val="none" w:sz="0" w:space="0" w:color="auto"/>
                <w:bottom w:val="none" w:sz="0" w:space="0" w:color="auto"/>
                <w:right w:val="none" w:sz="0" w:space="0" w:color="auto"/>
              </w:divBdr>
              <w:divsChild>
                <w:div w:id="1247154628">
                  <w:marLeft w:val="0"/>
                  <w:marRight w:val="0"/>
                  <w:marTop w:val="0"/>
                  <w:marBottom w:val="0"/>
                  <w:divBdr>
                    <w:top w:val="none" w:sz="0" w:space="0" w:color="auto"/>
                    <w:left w:val="none" w:sz="0" w:space="0" w:color="auto"/>
                    <w:bottom w:val="none" w:sz="0" w:space="0" w:color="auto"/>
                    <w:right w:val="none" w:sz="0" w:space="0" w:color="auto"/>
                  </w:divBdr>
                  <w:divsChild>
                    <w:div w:id="618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31203">
      <w:bodyDiv w:val="1"/>
      <w:marLeft w:val="0"/>
      <w:marRight w:val="0"/>
      <w:marTop w:val="0"/>
      <w:marBottom w:val="0"/>
      <w:divBdr>
        <w:top w:val="none" w:sz="0" w:space="0" w:color="auto"/>
        <w:left w:val="none" w:sz="0" w:space="0" w:color="auto"/>
        <w:bottom w:val="none" w:sz="0" w:space="0" w:color="auto"/>
        <w:right w:val="none" w:sz="0" w:space="0" w:color="auto"/>
      </w:divBdr>
      <w:divsChild>
        <w:div w:id="1602907957">
          <w:marLeft w:val="0"/>
          <w:marRight w:val="0"/>
          <w:marTop w:val="0"/>
          <w:marBottom w:val="0"/>
          <w:divBdr>
            <w:top w:val="none" w:sz="0" w:space="0" w:color="auto"/>
            <w:left w:val="none" w:sz="0" w:space="0" w:color="auto"/>
            <w:bottom w:val="none" w:sz="0" w:space="0" w:color="auto"/>
            <w:right w:val="none" w:sz="0" w:space="0" w:color="auto"/>
          </w:divBdr>
          <w:divsChild>
            <w:div w:id="1927224454">
              <w:marLeft w:val="0"/>
              <w:marRight w:val="0"/>
              <w:marTop w:val="0"/>
              <w:marBottom w:val="0"/>
              <w:divBdr>
                <w:top w:val="none" w:sz="0" w:space="0" w:color="auto"/>
                <w:left w:val="none" w:sz="0" w:space="0" w:color="auto"/>
                <w:bottom w:val="none" w:sz="0" w:space="0" w:color="auto"/>
                <w:right w:val="none" w:sz="0" w:space="0" w:color="auto"/>
              </w:divBdr>
              <w:divsChild>
                <w:div w:id="746802831">
                  <w:marLeft w:val="0"/>
                  <w:marRight w:val="0"/>
                  <w:marTop w:val="0"/>
                  <w:marBottom w:val="0"/>
                  <w:divBdr>
                    <w:top w:val="none" w:sz="0" w:space="0" w:color="auto"/>
                    <w:left w:val="none" w:sz="0" w:space="0" w:color="auto"/>
                    <w:bottom w:val="none" w:sz="0" w:space="0" w:color="auto"/>
                    <w:right w:val="none" w:sz="0" w:space="0" w:color="auto"/>
                  </w:divBdr>
                  <w:divsChild>
                    <w:div w:id="1266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57774">
      <w:bodyDiv w:val="1"/>
      <w:marLeft w:val="0"/>
      <w:marRight w:val="0"/>
      <w:marTop w:val="0"/>
      <w:marBottom w:val="0"/>
      <w:divBdr>
        <w:top w:val="none" w:sz="0" w:space="0" w:color="auto"/>
        <w:left w:val="none" w:sz="0" w:space="0" w:color="auto"/>
        <w:bottom w:val="none" w:sz="0" w:space="0" w:color="auto"/>
        <w:right w:val="none" w:sz="0" w:space="0" w:color="auto"/>
      </w:divBdr>
      <w:divsChild>
        <w:div w:id="362176625">
          <w:marLeft w:val="0"/>
          <w:marRight w:val="0"/>
          <w:marTop w:val="0"/>
          <w:marBottom w:val="0"/>
          <w:divBdr>
            <w:top w:val="none" w:sz="0" w:space="0" w:color="auto"/>
            <w:left w:val="none" w:sz="0" w:space="0" w:color="auto"/>
            <w:bottom w:val="none" w:sz="0" w:space="0" w:color="auto"/>
            <w:right w:val="none" w:sz="0" w:space="0" w:color="auto"/>
          </w:divBdr>
          <w:divsChild>
            <w:div w:id="2091729521">
              <w:marLeft w:val="0"/>
              <w:marRight w:val="0"/>
              <w:marTop w:val="0"/>
              <w:marBottom w:val="0"/>
              <w:divBdr>
                <w:top w:val="none" w:sz="0" w:space="0" w:color="auto"/>
                <w:left w:val="none" w:sz="0" w:space="0" w:color="auto"/>
                <w:bottom w:val="none" w:sz="0" w:space="0" w:color="auto"/>
                <w:right w:val="none" w:sz="0" w:space="0" w:color="auto"/>
              </w:divBdr>
              <w:divsChild>
                <w:div w:id="1153181515">
                  <w:marLeft w:val="0"/>
                  <w:marRight w:val="0"/>
                  <w:marTop w:val="0"/>
                  <w:marBottom w:val="0"/>
                  <w:divBdr>
                    <w:top w:val="none" w:sz="0" w:space="0" w:color="auto"/>
                    <w:left w:val="none" w:sz="0" w:space="0" w:color="auto"/>
                    <w:bottom w:val="none" w:sz="0" w:space="0" w:color="auto"/>
                    <w:right w:val="none" w:sz="0" w:space="0" w:color="auto"/>
                  </w:divBdr>
                  <w:divsChild>
                    <w:div w:id="478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46346">
      <w:bodyDiv w:val="1"/>
      <w:marLeft w:val="0"/>
      <w:marRight w:val="0"/>
      <w:marTop w:val="0"/>
      <w:marBottom w:val="0"/>
      <w:divBdr>
        <w:top w:val="none" w:sz="0" w:space="0" w:color="auto"/>
        <w:left w:val="none" w:sz="0" w:space="0" w:color="auto"/>
        <w:bottom w:val="none" w:sz="0" w:space="0" w:color="auto"/>
        <w:right w:val="none" w:sz="0" w:space="0" w:color="auto"/>
      </w:divBdr>
      <w:divsChild>
        <w:div w:id="394861363">
          <w:marLeft w:val="0"/>
          <w:marRight w:val="0"/>
          <w:marTop w:val="0"/>
          <w:marBottom w:val="0"/>
          <w:divBdr>
            <w:top w:val="none" w:sz="0" w:space="0" w:color="auto"/>
            <w:left w:val="none" w:sz="0" w:space="0" w:color="auto"/>
            <w:bottom w:val="none" w:sz="0" w:space="0" w:color="auto"/>
            <w:right w:val="none" w:sz="0" w:space="0" w:color="auto"/>
          </w:divBdr>
          <w:divsChild>
            <w:div w:id="327247299">
              <w:marLeft w:val="0"/>
              <w:marRight w:val="0"/>
              <w:marTop w:val="0"/>
              <w:marBottom w:val="0"/>
              <w:divBdr>
                <w:top w:val="none" w:sz="0" w:space="0" w:color="auto"/>
                <w:left w:val="none" w:sz="0" w:space="0" w:color="auto"/>
                <w:bottom w:val="none" w:sz="0" w:space="0" w:color="auto"/>
                <w:right w:val="none" w:sz="0" w:space="0" w:color="auto"/>
              </w:divBdr>
              <w:divsChild>
                <w:div w:id="749546826">
                  <w:marLeft w:val="0"/>
                  <w:marRight w:val="0"/>
                  <w:marTop w:val="0"/>
                  <w:marBottom w:val="0"/>
                  <w:divBdr>
                    <w:top w:val="none" w:sz="0" w:space="0" w:color="auto"/>
                    <w:left w:val="none" w:sz="0" w:space="0" w:color="auto"/>
                    <w:bottom w:val="none" w:sz="0" w:space="0" w:color="auto"/>
                    <w:right w:val="none" w:sz="0" w:space="0" w:color="auto"/>
                  </w:divBdr>
                  <w:divsChild>
                    <w:div w:id="9064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5657">
      <w:bodyDiv w:val="1"/>
      <w:marLeft w:val="0"/>
      <w:marRight w:val="0"/>
      <w:marTop w:val="0"/>
      <w:marBottom w:val="0"/>
      <w:divBdr>
        <w:top w:val="none" w:sz="0" w:space="0" w:color="auto"/>
        <w:left w:val="none" w:sz="0" w:space="0" w:color="auto"/>
        <w:bottom w:val="none" w:sz="0" w:space="0" w:color="auto"/>
        <w:right w:val="none" w:sz="0" w:space="0" w:color="auto"/>
      </w:divBdr>
      <w:divsChild>
        <w:div w:id="374082133">
          <w:marLeft w:val="0"/>
          <w:marRight w:val="0"/>
          <w:marTop w:val="0"/>
          <w:marBottom w:val="0"/>
          <w:divBdr>
            <w:top w:val="none" w:sz="0" w:space="0" w:color="auto"/>
            <w:left w:val="none" w:sz="0" w:space="0" w:color="auto"/>
            <w:bottom w:val="none" w:sz="0" w:space="0" w:color="auto"/>
            <w:right w:val="none" w:sz="0" w:space="0" w:color="auto"/>
          </w:divBdr>
          <w:divsChild>
            <w:div w:id="425733073">
              <w:marLeft w:val="0"/>
              <w:marRight w:val="0"/>
              <w:marTop w:val="0"/>
              <w:marBottom w:val="0"/>
              <w:divBdr>
                <w:top w:val="none" w:sz="0" w:space="0" w:color="auto"/>
                <w:left w:val="none" w:sz="0" w:space="0" w:color="auto"/>
                <w:bottom w:val="none" w:sz="0" w:space="0" w:color="auto"/>
                <w:right w:val="none" w:sz="0" w:space="0" w:color="auto"/>
              </w:divBdr>
              <w:divsChild>
                <w:div w:id="791634391">
                  <w:marLeft w:val="0"/>
                  <w:marRight w:val="0"/>
                  <w:marTop w:val="0"/>
                  <w:marBottom w:val="0"/>
                  <w:divBdr>
                    <w:top w:val="none" w:sz="0" w:space="0" w:color="auto"/>
                    <w:left w:val="none" w:sz="0" w:space="0" w:color="auto"/>
                    <w:bottom w:val="none" w:sz="0" w:space="0" w:color="auto"/>
                    <w:right w:val="none" w:sz="0" w:space="0" w:color="auto"/>
                  </w:divBdr>
                  <w:divsChild>
                    <w:div w:id="8854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64142">
      <w:bodyDiv w:val="1"/>
      <w:marLeft w:val="0"/>
      <w:marRight w:val="0"/>
      <w:marTop w:val="0"/>
      <w:marBottom w:val="0"/>
      <w:divBdr>
        <w:top w:val="none" w:sz="0" w:space="0" w:color="auto"/>
        <w:left w:val="none" w:sz="0" w:space="0" w:color="auto"/>
        <w:bottom w:val="none" w:sz="0" w:space="0" w:color="auto"/>
        <w:right w:val="none" w:sz="0" w:space="0" w:color="auto"/>
      </w:divBdr>
      <w:divsChild>
        <w:div w:id="1046299155">
          <w:marLeft w:val="0"/>
          <w:marRight w:val="0"/>
          <w:marTop w:val="0"/>
          <w:marBottom w:val="0"/>
          <w:divBdr>
            <w:top w:val="none" w:sz="0" w:space="0" w:color="auto"/>
            <w:left w:val="none" w:sz="0" w:space="0" w:color="auto"/>
            <w:bottom w:val="none" w:sz="0" w:space="0" w:color="auto"/>
            <w:right w:val="none" w:sz="0" w:space="0" w:color="auto"/>
          </w:divBdr>
          <w:divsChild>
            <w:div w:id="1685664586">
              <w:marLeft w:val="0"/>
              <w:marRight w:val="0"/>
              <w:marTop w:val="0"/>
              <w:marBottom w:val="0"/>
              <w:divBdr>
                <w:top w:val="none" w:sz="0" w:space="0" w:color="auto"/>
                <w:left w:val="none" w:sz="0" w:space="0" w:color="auto"/>
                <w:bottom w:val="none" w:sz="0" w:space="0" w:color="auto"/>
                <w:right w:val="none" w:sz="0" w:space="0" w:color="auto"/>
              </w:divBdr>
              <w:divsChild>
                <w:div w:id="1328047804">
                  <w:marLeft w:val="0"/>
                  <w:marRight w:val="0"/>
                  <w:marTop w:val="0"/>
                  <w:marBottom w:val="0"/>
                  <w:divBdr>
                    <w:top w:val="none" w:sz="0" w:space="0" w:color="auto"/>
                    <w:left w:val="none" w:sz="0" w:space="0" w:color="auto"/>
                    <w:bottom w:val="none" w:sz="0" w:space="0" w:color="auto"/>
                    <w:right w:val="none" w:sz="0" w:space="0" w:color="auto"/>
                  </w:divBdr>
                  <w:divsChild>
                    <w:div w:id="2575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52369">
      <w:bodyDiv w:val="1"/>
      <w:marLeft w:val="0"/>
      <w:marRight w:val="0"/>
      <w:marTop w:val="0"/>
      <w:marBottom w:val="0"/>
      <w:divBdr>
        <w:top w:val="none" w:sz="0" w:space="0" w:color="auto"/>
        <w:left w:val="none" w:sz="0" w:space="0" w:color="auto"/>
        <w:bottom w:val="none" w:sz="0" w:space="0" w:color="auto"/>
        <w:right w:val="none" w:sz="0" w:space="0" w:color="auto"/>
      </w:divBdr>
      <w:divsChild>
        <w:div w:id="550195462">
          <w:marLeft w:val="0"/>
          <w:marRight w:val="0"/>
          <w:marTop w:val="0"/>
          <w:marBottom w:val="0"/>
          <w:divBdr>
            <w:top w:val="none" w:sz="0" w:space="0" w:color="auto"/>
            <w:left w:val="none" w:sz="0" w:space="0" w:color="auto"/>
            <w:bottom w:val="none" w:sz="0" w:space="0" w:color="auto"/>
            <w:right w:val="none" w:sz="0" w:space="0" w:color="auto"/>
          </w:divBdr>
          <w:divsChild>
            <w:div w:id="849180461">
              <w:marLeft w:val="0"/>
              <w:marRight w:val="0"/>
              <w:marTop w:val="0"/>
              <w:marBottom w:val="0"/>
              <w:divBdr>
                <w:top w:val="none" w:sz="0" w:space="0" w:color="auto"/>
                <w:left w:val="none" w:sz="0" w:space="0" w:color="auto"/>
                <w:bottom w:val="none" w:sz="0" w:space="0" w:color="auto"/>
                <w:right w:val="none" w:sz="0" w:space="0" w:color="auto"/>
              </w:divBdr>
              <w:divsChild>
                <w:div w:id="514465855">
                  <w:marLeft w:val="0"/>
                  <w:marRight w:val="0"/>
                  <w:marTop w:val="0"/>
                  <w:marBottom w:val="0"/>
                  <w:divBdr>
                    <w:top w:val="none" w:sz="0" w:space="0" w:color="auto"/>
                    <w:left w:val="none" w:sz="0" w:space="0" w:color="auto"/>
                    <w:bottom w:val="none" w:sz="0" w:space="0" w:color="auto"/>
                    <w:right w:val="none" w:sz="0" w:space="0" w:color="auto"/>
                  </w:divBdr>
                  <w:divsChild>
                    <w:div w:id="187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3556">
      <w:bodyDiv w:val="1"/>
      <w:marLeft w:val="0"/>
      <w:marRight w:val="0"/>
      <w:marTop w:val="0"/>
      <w:marBottom w:val="0"/>
      <w:divBdr>
        <w:top w:val="none" w:sz="0" w:space="0" w:color="auto"/>
        <w:left w:val="none" w:sz="0" w:space="0" w:color="auto"/>
        <w:bottom w:val="none" w:sz="0" w:space="0" w:color="auto"/>
        <w:right w:val="none" w:sz="0" w:space="0" w:color="auto"/>
      </w:divBdr>
      <w:divsChild>
        <w:div w:id="1212694425">
          <w:marLeft w:val="0"/>
          <w:marRight w:val="0"/>
          <w:marTop w:val="0"/>
          <w:marBottom w:val="0"/>
          <w:divBdr>
            <w:top w:val="none" w:sz="0" w:space="0" w:color="auto"/>
            <w:left w:val="none" w:sz="0" w:space="0" w:color="auto"/>
            <w:bottom w:val="none" w:sz="0" w:space="0" w:color="auto"/>
            <w:right w:val="none" w:sz="0" w:space="0" w:color="auto"/>
          </w:divBdr>
          <w:divsChild>
            <w:div w:id="476529761">
              <w:marLeft w:val="0"/>
              <w:marRight w:val="0"/>
              <w:marTop w:val="0"/>
              <w:marBottom w:val="0"/>
              <w:divBdr>
                <w:top w:val="none" w:sz="0" w:space="0" w:color="auto"/>
                <w:left w:val="none" w:sz="0" w:space="0" w:color="auto"/>
                <w:bottom w:val="none" w:sz="0" w:space="0" w:color="auto"/>
                <w:right w:val="none" w:sz="0" w:space="0" w:color="auto"/>
              </w:divBdr>
              <w:divsChild>
                <w:div w:id="798844852">
                  <w:marLeft w:val="0"/>
                  <w:marRight w:val="0"/>
                  <w:marTop w:val="0"/>
                  <w:marBottom w:val="0"/>
                  <w:divBdr>
                    <w:top w:val="none" w:sz="0" w:space="0" w:color="auto"/>
                    <w:left w:val="none" w:sz="0" w:space="0" w:color="auto"/>
                    <w:bottom w:val="none" w:sz="0" w:space="0" w:color="auto"/>
                    <w:right w:val="none" w:sz="0" w:space="0" w:color="auto"/>
                  </w:divBdr>
                  <w:divsChild>
                    <w:div w:id="15851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4913">
      <w:bodyDiv w:val="1"/>
      <w:marLeft w:val="0"/>
      <w:marRight w:val="0"/>
      <w:marTop w:val="0"/>
      <w:marBottom w:val="0"/>
      <w:divBdr>
        <w:top w:val="none" w:sz="0" w:space="0" w:color="auto"/>
        <w:left w:val="none" w:sz="0" w:space="0" w:color="auto"/>
        <w:bottom w:val="none" w:sz="0" w:space="0" w:color="auto"/>
        <w:right w:val="none" w:sz="0" w:space="0" w:color="auto"/>
      </w:divBdr>
      <w:divsChild>
        <w:div w:id="1057776106">
          <w:marLeft w:val="0"/>
          <w:marRight w:val="0"/>
          <w:marTop w:val="0"/>
          <w:marBottom w:val="0"/>
          <w:divBdr>
            <w:top w:val="none" w:sz="0" w:space="0" w:color="auto"/>
            <w:left w:val="none" w:sz="0" w:space="0" w:color="auto"/>
            <w:bottom w:val="none" w:sz="0" w:space="0" w:color="auto"/>
            <w:right w:val="none" w:sz="0" w:space="0" w:color="auto"/>
          </w:divBdr>
          <w:divsChild>
            <w:div w:id="1630940238">
              <w:marLeft w:val="0"/>
              <w:marRight w:val="0"/>
              <w:marTop w:val="0"/>
              <w:marBottom w:val="0"/>
              <w:divBdr>
                <w:top w:val="none" w:sz="0" w:space="0" w:color="auto"/>
                <w:left w:val="none" w:sz="0" w:space="0" w:color="auto"/>
                <w:bottom w:val="none" w:sz="0" w:space="0" w:color="auto"/>
                <w:right w:val="none" w:sz="0" w:space="0" w:color="auto"/>
              </w:divBdr>
              <w:divsChild>
                <w:div w:id="99685503">
                  <w:marLeft w:val="0"/>
                  <w:marRight w:val="0"/>
                  <w:marTop w:val="0"/>
                  <w:marBottom w:val="0"/>
                  <w:divBdr>
                    <w:top w:val="none" w:sz="0" w:space="0" w:color="auto"/>
                    <w:left w:val="none" w:sz="0" w:space="0" w:color="auto"/>
                    <w:bottom w:val="none" w:sz="0" w:space="0" w:color="auto"/>
                    <w:right w:val="none" w:sz="0" w:space="0" w:color="auto"/>
                  </w:divBdr>
                  <w:divsChild>
                    <w:div w:id="12170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4334">
      <w:bodyDiv w:val="1"/>
      <w:marLeft w:val="0"/>
      <w:marRight w:val="0"/>
      <w:marTop w:val="0"/>
      <w:marBottom w:val="0"/>
      <w:divBdr>
        <w:top w:val="none" w:sz="0" w:space="0" w:color="auto"/>
        <w:left w:val="none" w:sz="0" w:space="0" w:color="auto"/>
        <w:bottom w:val="none" w:sz="0" w:space="0" w:color="auto"/>
        <w:right w:val="none" w:sz="0" w:space="0" w:color="auto"/>
      </w:divBdr>
      <w:divsChild>
        <w:div w:id="1133911742">
          <w:marLeft w:val="0"/>
          <w:marRight w:val="0"/>
          <w:marTop w:val="0"/>
          <w:marBottom w:val="0"/>
          <w:divBdr>
            <w:top w:val="none" w:sz="0" w:space="0" w:color="auto"/>
            <w:left w:val="none" w:sz="0" w:space="0" w:color="auto"/>
            <w:bottom w:val="none" w:sz="0" w:space="0" w:color="auto"/>
            <w:right w:val="none" w:sz="0" w:space="0" w:color="auto"/>
          </w:divBdr>
          <w:divsChild>
            <w:div w:id="1856649555">
              <w:marLeft w:val="0"/>
              <w:marRight w:val="0"/>
              <w:marTop w:val="0"/>
              <w:marBottom w:val="0"/>
              <w:divBdr>
                <w:top w:val="none" w:sz="0" w:space="0" w:color="auto"/>
                <w:left w:val="none" w:sz="0" w:space="0" w:color="auto"/>
                <w:bottom w:val="none" w:sz="0" w:space="0" w:color="auto"/>
                <w:right w:val="none" w:sz="0" w:space="0" w:color="auto"/>
              </w:divBdr>
              <w:divsChild>
                <w:div w:id="740060227">
                  <w:marLeft w:val="0"/>
                  <w:marRight w:val="0"/>
                  <w:marTop w:val="0"/>
                  <w:marBottom w:val="0"/>
                  <w:divBdr>
                    <w:top w:val="none" w:sz="0" w:space="0" w:color="auto"/>
                    <w:left w:val="none" w:sz="0" w:space="0" w:color="auto"/>
                    <w:bottom w:val="none" w:sz="0" w:space="0" w:color="auto"/>
                    <w:right w:val="none" w:sz="0" w:space="0" w:color="auto"/>
                  </w:divBdr>
                  <w:divsChild>
                    <w:div w:id="550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microsoft.com/office/2014/relationships/chartEx" Target="charts/chart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3.xml"/><Relationship Id="rId5" Type="http://schemas.openxmlformats.org/officeDocument/2006/relationships/chart" Target="charts/chart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4/relationships/chartEx" Target="charts/chartEx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1"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000" b="1" i="0" u="none" strike="noStrike" kern="1200" baseline="0">
                <a:solidFill>
                  <a:srgbClr val="44546A"/>
                </a:solidFill>
              </a:rPr>
              <a:t>Do you feel like you have the opportunity to share your opinion during panel meetings? (2019 survey)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2614-D44D-84D3-2D4D559CC02D}"/>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2614-D44D-84D3-2D4D559CC02D}"/>
              </c:ext>
            </c:extLst>
          </c:dPt>
          <c:dLbls>
            <c:delete val="1"/>
          </c:dLbls>
          <c:cat>
            <c:strRef>
              <c:f>Sheet1!$D$1:$D$2</c:f>
              <c:strCache>
                <c:ptCount val="2"/>
                <c:pt idx="0">
                  <c:v>Yes</c:v>
                </c:pt>
                <c:pt idx="1">
                  <c:v>No</c:v>
                </c:pt>
              </c:strCache>
            </c:strRef>
          </c:cat>
          <c:val>
            <c:numRef>
              <c:f>Sheet1!$E$1:$E$2</c:f>
              <c:numCache>
                <c:formatCode>General</c:formatCode>
                <c:ptCount val="2"/>
                <c:pt idx="0">
                  <c:v>11</c:v>
                </c:pt>
                <c:pt idx="1">
                  <c:v>0</c:v>
                </c:pt>
              </c:numCache>
            </c:numRef>
          </c:val>
          <c:extLst>
            <c:ext xmlns:c16="http://schemas.microsoft.com/office/drawing/2014/chart" uri="{C3380CC4-5D6E-409C-BE32-E72D297353CC}">
              <c16:uniqueId val="{00000004-2614-D44D-84D3-2D4D559CC02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000"/>
              <a:t>Do you feel like</a:t>
            </a:r>
            <a:r>
              <a:rPr lang="en-US" sz="1000" baseline="0"/>
              <a:t> you have the opportunity to share your opinion during panel meetings? (2022 survey)</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A3B8-FF45-862C-539574535125}"/>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A3B8-FF45-862C-539574535125}"/>
              </c:ext>
            </c:extLst>
          </c:dPt>
          <c:dLbls>
            <c:delete val="1"/>
          </c:dLbls>
          <c:cat>
            <c:strRef>
              <c:f>Sheet1!$A$1:$A$2</c:f>
              <c:strCache>
                <c:ptCount val="2"/>
                <c:pt idx="0">
                  <c:v>Yes</c:v>
                </c:pt>
                <c:pt idx="1">
                  <c:v>No</c:v>
                </c:pt>
              </c:strCache>
            </c:strRef>
          </c:cat>
          <c:val>
            <c:numRef>
              <c:f>Sheet1!$B$1:$B$2</c:f>
              <c:numCache>
                <c:formatCode>General</c:formatCode>
                <c:ptCount val="2"/>
                <c:pt idx="0">
                  <c:v>10</c:v>
                </c:pt>
                <c:pt idx="1">
                  <c:v>0</c:v>
                </c:pt>
              </c:numCache>
            </c:numRef>
          </c:val>
          <c:extLst>
            <c:ext xmlns:c16="http://schemas.microsoft.com/office/drawing/2014/chart" uri="{C3380CC4-5D6E-409C-BE32-E72D297353CC}">
              <c16:uniqueId val="{00000004-A3B8-FF45-862C-539574535125}"/>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050"/>
              <a:t>Do you think the panel has had a positive impact</a:t>
            </a:r>
            <a:r>
              <a:rPr lang="en-US" sz="1050" baseline="0"/>
              <a:t> on your life? (2022 evaluation)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6">
                      <a:shade val="76000"/>
                      <a:satMod val="103000"/>
                      <a:lumMod val="102000"/>
                      <a:tint val="94000"/>
                    </a:schemeClr>
                  </a:gs>
                  <a:gs pos="50000">
                    <a:schemeClr val="accent6">
                      <a:shade val="76000"/>
                      <a:satMod val="110000"/>
                      <a:lumMod val="100000"/>
                      <a:shade val="100000"/>
                    </a:schemeClr>
                  </a:gs>
                  <a:gs pos="100000">
                    <a:schemeClr val="accent6">
                      <a:shade val="76000"/>
                      <a:lumMod val="99000"/>
                      <a:satMod val="120000"/>
                      <a:shade val="78000"/>
                    </a:schemeClr>
                  </a:gs>
                </a:gsLst>
                <a:lin ang="5400000" scaled="0"/>
              </a:gradFill>
              <a:ln>
                <a:noFill/>
              </a:ln>
              <a:effectLst/>
            </c:spPr>
            <c:extLst>
              <c:ext xmlns:c16="http://schemas.microsoft.com/office/drawing/2014/chart" uri="{C3380CC4-5D6E-409C-BE32-E72D297353CC}">
                <c16:uniqueId val="{00000001-8ED6-3149-97E3-A4BB17DD2089}"/>
              </c:ext>
            </c:extLst>
          </c:dPt>
          <c:dPt>
            <c:idx val="1"/>
            <c:bubble3D val="0"/>
            <c:spPr>
              <a:gradFill rotWithShape="1">
                <a:gsLst>
                  <a:gs pos="0">
                    <a:schemeClr val="accent6">
                      <a:tint val="77000"/>
                      <a:satMod val="103000"/>
                      <a:lumMod val="102000"/>
                      <a:tint val="94000"/>
                    </a:schemeClr>
                  </a:gs>
                  <a:gs pos="50000">
                    <a:schemeClr val="accent6">
                      <a:tint val="77000"/>
                      <a:satMod val="110000"/>
                      <a:lumMod val="100000"/>
                      <a:shade val="100000"/>
                    </a:schemeClr>
                  </a:gs>
                  <a:gs pos="100000">
                    <a:schemeClr val="accent6">
                      <a:tint val="77000"/>
                      <a:lumMod val="99000"/>
                      <a:satMod val="120000"/>
                      <a:shade val="78000"/>
                    </a:schemeClr>
                  </a:gs>
                </a:gsLst>
                <a:lin ang="5400000" scaled="0"/>
              </a:gradFill>
              <a:ln>
                <a:noFill/>
              </a:ln>
              <a:effectLst/>
            </c:spPr>
            <c:extLst>
              <c:ext xmlns:c16="http://schemas.microsoft.com/office/drawing/2014/chart" uri="{C3380CC4-5D6E-409C-BE32-E72D297353CC}">
                <c16:uniqueId val="{00000003-8ED6-3149-97E3-A4BB17DD2089}"/>
              </c:ext>
            </c:extLst>
          </c:dPt>
          <c:dLbls>
            <c:delete val="1"/>
          </c:dLbls>
          <c:cat>
            <c:strRef>
              <c:f>Sheet1!$B$42:$B$43</c:f>
              <c:strCache>
                <c:ptCount val="2"/>
                <c:pt idx="0">
                  <c:v>Yes</c:v>
                </c:pt>
                <c:pt idx="1">
                  <c:v>No</c:v>
                </c:pt>
              </c:strCache>
            </c:strRef>
          </c:cat>
          <c:val>
            <c:numRef>
              <c:f>Sheet1!$C$42:$C$43</c:f>
              <c:numCache>
                <c:formatCode>General</c:formatCode>
                <c:ptCount val="2"/>
                <c:pt idx="0">
                  <c:v>10</c:v>
                </c:pt>
                <c:pt idx="1">
                  <c:v>0</c:v>
                </c:pt>
              </c:numCache>
            </c:numRef>
          </c:val>
          <c:extLst>
            <c:ext xmlns:c16="http://schemas.microsoft.com/office/drawing/2014/chart" uri="{C3380CC4-5D6E-409C-BE32-E72D297353CC}">
              <c16:uniqueId val="{00000004-8ED6-3149-97E3-A4BB17DD208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Sheet1!$F$30:$F$34</cx:f>
        <cx:lvl ptCount="5">
          <cx:pt idx="0">A lot - we are making lots of changes</cx:pt>
          <cx:pt idx="1">We are making changes, with more time the impact will be large</cx:pt>
          <cx:pt idx="2">We are making some changes and I am satisfied</cx:pt>
          <cx:pt idx="3">We are making some changes, but I wish it was on a larger scale</cx:pt>
          <cx:pt idx="4">I do not think we are making an impact</cx:pt>
        </cx:lvl>
      </cx:strDim>
      <cx:numDim type="size">
        <cx:f>Sheet1!$G$30:$G$34</cx:f>
        <cx:lvl ptCount="5" formatCode="General">
          <cx:pt idx="0">1</cx:pt>
          <cx:pt idx="1">4</cx:pt>
          <cx:pt idx="2">2</cx:pt>
          <cx:pt idx="3">3</cx:pt>
          <cx:pt idx="4">0</cx:pt>
        </cx:lvl>
      </cx:numDim>
    </cx:data>
  </cx:chartData>
  <cx:chart>
    <cx:title pos="t" align="ctr" overlay="0">
      <cx:tx>
        <cx:txData>
          <cx:v>Perceived panel impact (2022 evaluation)</cx:v>
        </cx:txData>
      </cx:tx>
      <cx:txPr>
        <a:bodyPr spcFirstLastPara="1" vertOverflow="ellipsis" horzOverflow="overflow" wrap="square" lIns="0" tIns="0" rIns="0" bIns="0" anchor="ctr" anchorCtr="1"/>
        <a:lstStyle/>
        <a:p>
          <a:pPr algn="ctr" rtl="0">
            <a:defRPr/>
          </a:pPr>
          <a:r>
            <a:rPr lang="en-US" sz="1000" b="0" i="0" u="none" strike="noStrike" baseline="0">
              <a:solidFill>
                <a:sysClr val="windowText" lastClr="000000">
                  <a:lumMod val="65000"/>
                  <a:lumOff val="35000"/>
                </a:sysClr>
              </a:solidFill>
              <a:latin typeface="Calibri" panose="020F0502020204030204"/>
            </a:rPr>
            <a:t>Perceived panel impact (2022 evaluation)</a:t>
          </a:r>
        </a:p>
      </cx:txPr>
    </cx:title>
    <cx:plotArea>
      <cx:plotAreaRegion>
        <cx:series layoutId="treemap" uniqueId="{2363EA57-A3A3-ED41-93B5-E13F4C79D9B2}">
          <cx:spPr>
            <a:ln>
              <a:noFill/>
            </a:ln>
          </cx:spPr>
          <cx:dataLabels pos="inEnd">
            <cx:visibility seriesName="0" categoryName="1" value="0"/>
          </cx:dataLabels>
          <cx:dataId val="0"/>
          <cx:layoutPr>
            <cx:parentLabelLayout val="overlapping"/>
          </cx:layoutPr>
        </cx:series>
      </cx:plotAreaRegion>
    </cx:plotArea>
  </cx:chart>
  <cx:spPr>
    <a:ln>
      <a:noFill/>
    </a:ln>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Sheet1!$B$30:$B$34</cx:f>
        <cx:lvl ptCount="5">
          <cx:pt idx="0">A lot - we are making lots of changes</cx:pt>
          <cx:pt idx="1">We are making changes, with more time the impact will be large</cx:pt>
          <cx:pt idx="2">We are making some changes and I am satisfied</cx:pt>
          <cx:pt idx="3">We are making some changes, but I wish it was on a larger scale</cx:pt>
          <cx:pt idx="4">I do not think we are making an impact</cx:pt>
        </cx:lvl>
      </cx:strDim>
      <cx:numDim type="size">
        <cx:f>Sheet1!$C$30:$C$34</cx:f>
        <cx:lvl ptCount="5" formatCode="General">
          <cx:pt idx="0">2</cx:pt>
          <cx:pt idx="1">8</cx:pt>
          <cx:pt idx="2">2</cx:pt>
          <cx:pt idx="3">3</cx:pt>
          <cx:pt idx="4">0</cx:pt>
        </cx:lvl>
      </cx:numDim>
    </cx:data>
  </cx:chartData>
  <cx:chart>
    <cx:title pos="t" align="ctr" overlay="0">
      <cx:tx>
        <cx:txData>
          <cx:v>Perceived panel impact (2019 evaluation)</cx:v>
        </cx:txData>
      </cx:tx>
      <cx:txPr>
        <a:bodyPr spcFirstLastPara="1" vertOverflow="ellipsis" horzOverflow="overflow" wrap="square" lIns="0" tIns="0" rIns="0" bIns="0" anchor="ctr" anchorCtr="1"/>
        <a:lstStyle/>
        <a:p>
          <a:pPr algn="ctr" rtl="0">
            <a:defRPr/>
          </a:pPr>
          <a:r>
            <a:rPr lang="en-US" sz="1000" b="0" i="0" u="none" strike="noStrike" baseline="0">
              <a:solidFill>
                <a:sysClr val="windowText" lastClr="000000">
                  <a:lumMod val="65000"/>
                  <a:lumOff val="35000"/>
                </a:sysClr>
              </a:solidFill>
              <a:latin typeface="Calibri" panose="020F0502020204030204"/>
            </a:rPr>
            <a:t>Perceived panel impact (2019 evaluation)</a:t>
          </a:r>
        </a:p>
      </cx:txPr>
    </cx:title>
    <cx:plotArea>
      <cx:plotAreaRegion>
        <cx:series layoutId="treemap" uniqueId="{703756CA-005C-254D-8769-BC26B41BE095}">
          <cx:spPr>
            <a:ln>
              <a:noFill/>
            </a:ln>
          </cx:spPr>
          <cx:dataLabels pos="inEnd">
            <cx:visibility seriesName="0" categoryName="1" value="0"/>
          </cx:dataLabels>
          <cx:dataId val="0"/>
          <cx:layoutPr>
            <cx:parentLabelLayout val="overlapping"/>
          </cx:layoutPr>
        </cx:series>
      </cx:plotAreaRegion>
    </cx:plotArea>
  </cx:chart>
  <cx:spPr>
    <a:ln>
      <a:noFill/>
    </a:ln>
  </cx:spPr>
</cx: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Peterborough Drug Strategy</dc:creator>
  <cp:keywords/>
  <dc:description/>
  <cp:lastModifiedBy>Peterborough Drug Strategy</cp:lastModifiedBy>
  <cp:revision>21</cp:revision>
  <dcterms:created xsi:type="dcterms:W3CDTF">2023-06-29T13:44:00Z</dcterms:created>
  <dcterms:modified xsi:type="dcterms:W3CDTF">2023-07-07T16:00:00Z</dcterms:modified>
</cp:coreProperties>
</file>